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68002319335937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Enterprise Management </w:t>
      </w:r>
      <w:r w:rsidDel="00000000" w:rsidR="00000000" w:rsidRPr="00000000">
        <w:drawing>
          <wp:anchor allowOverlap="1" behindDoc="0" distB="19050" distT="19050" distL="19050" distR="19050" hidden="0" layoutInCell="1" locked="0" relativeHeight="0" simplePos="0">
            <wp:simplePos x="0" y="0"/>
            <wp:positionH relativeFrom="column">
              <wp:posOffset>3738061</wp:posOffset>
            </wp:positionH>
            <wp:positionV relativeFrom="paragraph">
              <wp:posOffset>96088</wp:posOffset>
            </wp:positionV>
            <wp:extent cx="2409825" cy="89535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9825" cy="8953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02294921875" w:line="240" w:lineRule="auto"/>
        <w:ind w:left="10.20004272460937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Systems Lead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295166015625" w:line="240" w:lineRule="auto"/>
        <w:ind w:left="14.0600585937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Location: Remote, On-site, or Hybrid (as applicable)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02392578125" w:line="240" w:lineRule="auto"/>
        <w:ind w:left="1.0800170898437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12 hours per week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80224609375" w:line="240" w:lineRule="auto"/>
        <w:ind w:left="0"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About the Role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6513671875" w:line="287.84457206726074" w:lineRule="auto"/>
        <w:ind w:left="1.08001708984375"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Enterprise Management Systems Lead is the Pioneers Media Champion for a "single source of truth", ensuring the integrity and strategic use of our core technology platforms including; Salesforce, Slack, Google Workspace and Quickbooks. This individual is responsible to oversee the overall configuration, management, and maintenance of Salesforce, Slack, and other platforms and tools, while working to integrate core systems to create a unified data architecture. The role is critical in supporting Pioneers Media by providing reliable data and innovative technology solutions that improve operational efficiency and effectiveness.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1578369140625" w:line="287.84571647644043" w:lineRule="auto"/>
        <w:ind w:left="1.08001708984375" w:right="10.697021484375" w:hanging="2.4200439453125"/>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position requires a deep understanding of Salesforce and a proactive approach to enterprise management. The Enterprise Management Systems Lead will collaborate with various stakeholders to pursue system integration, ensuring that our technology serves our vision of advancing the Gospel among least-reached people.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1376953125" w:line="240" w:lineRule="auto"/>
        <w:ind w:left="18.48007202148437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Responsibilities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71.5800476074219" w:right="100.528564453125" w:hanging="351.64001464843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Manage the day-to-day operations and administration of Salesforce and other platforms Including oversight of systems performance, awareness of issues and ensuring that updates are applied.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158.6230468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Configure and develop Salesforce and other appropriate applications.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158.6230468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Develop a clear data architecture and implement a "single source of truth" strategy in close liaison with the Data Manager.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Collaborate with leaders and stakeholders.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89.21386718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Lead the development of new features within Salesforce to support projects.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89.21386718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On-going research and development of future systems architecture based on emerging and developing technologies keeping in mind both current and future needs to address capacity and performance requirements.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Ensure documentation and user training to maximise the value of our technology tools.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73052978515625" w:line="240" w:lineRule="auto"/>
        <w:ind w:left="18.48007202148437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Requirements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401.47460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Extensive knowledge and experience in using, configuring, and maintaining Salesforce.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401.47460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Proven experience in data architecture and systems integration.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strong understanding of enterprise management and operational processes.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727.4600219726562" w:right="340.526123046875" w:hanging="352.5199890136719"/>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Excellent analytical and problem-solving skills allowing a proactive approach to system improvement.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7000732421875" w:right="1653.9300537109375" w:firstLine="369.2399597167969"/>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Strong communication skills for technical and non-technical stakeholders.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7000732421875" w:right="1653.9300537109375" w:firstLine="369.2399597167969"/>
        <w:jc w:val="left"/>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7000732421875" w:right="1653.9300537109375" w:firstLine="369.2399597167969"/>
        <w:jc w:val="left"/>
        <w:rPr>
          <w:b w:val="1"/>
          <w:bCs w:val="1"/>
          <w:color w:val="1d1c1d"/>
          <w:sz w:val="23"/>
          <w:szCs w:val="23"/>
          <w:shd w:fill="f8f8f8" w:val="clear"/>
        </w:rPr>
      </w:pPr>
      <w:r w:rsidDel="00000000" w:rsidR="00000000" w:rsidRPr="00000000">
        <w:rPr>
          <w:rFonts w:ascii="Google Sans" w:cs="Google Sans" w:eastAsia="Google Sans" w:hAnsi="Google Sans"/>
          <w:b w:val="1"/>
          <w:bCs w:val="1"/>
          <w:i w:val="0"/>
          <w:iCs w:val="0"/>
          <w:smallCaps w:val="0"/>
          <w:strike w:val="0"/>
          <w:color w:val="000000"/>
          <w:sz w:val="22"/>
          <w:szCs w:val="22"/>
          <w:u w:val="none"/>
          <w:shd w:fill="auto" w:val="clear"/>
          <w:vertAlign w:val="baseline"/>
          <w:rtl w:val="0"/>
        </w:rPr>
        <w:t xml:space="preserve">Contact:  </w:t>
      </w:r>
      <w:hyperlink r:id="rId7">
        <w:r w:rsidDel="00000000" w:rsidR="00000000" w:rsidRPr="00000000">
          <w:rPr>
            <w:b w:val="1"/>
            <w:bCs w:val="1"/>
            <w:color w:val="1155cc"/>
            <w:sz w:val="23"/>
            <w:szCs w:val="23"/>
            <w:u w:val="single"/>
            <w:shd w:fill="f8f8f8" w:val="clear"/>
            <w:rtl w:val="0"/>
          </w:rPr>
          <w:t xml:space="preserve">info@pioneers.media</w:t>
        </w:r>
      </w:hyperlink>
      <w:r w:rsidDel="00000000" w:rsidR="00000000" w:rsidRPr="00000000">
        <w:rPr>
          <w:b w:val="1"/>
          <w:bCs w:val="1"/>
          <w:color w:val="1d1c1d"/>
          <w:sz w:val="23"/>
          <w:szCs w:val="23"/>
          <w:shd w:fill="f8f8f8" w:val="clear"/>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3564453125" w:line="684.7357749938965" w:lineRule="auto"/>
        <w:ind w:left="5.7000732421875" w:right="1653.9300537109375" w:firstLine="369.2399597167969"/>
        <w:jc w:val="left"/>
        <w:rPr>
          <w:b w:val="1"/>
          <w:bCs w:val="1"/>
          <w:color w:val="1d1c1d"/>
          <w:sz w:val="23"/>
          <w:szCs w:val="23"/>
          <w:shd w:fill="f8f8f8" w:val="clear"/>
        </w:rPr>
      </w:pPr>
      <w:r w:rsidDel="00000000" w:rsidR="00000000" w:rsidRPr="00000000">
        <w:rPr>
          <w:rtl w:val="0"/>
        </w:rPr>
      </w:r>
    </w:p>
    <w:sectPr>
      <w:pgSz w:h="15840" w:w="12240" w:orient="portrait"/>
      <w:pgMar w:bottom="1674.5698547363281" w:top="1423.680419921875" w:left="1279.7904968261719" w:right="1235.9216308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pioneers.me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