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AD3EF1F" w:rsidR="00D65E4E" w:rsidRDefault="39F63C6D" w:rsidP="0A469469">
      <w:pPr>
        <w:rPr>
          <w:b/>
          <w:bCs/>
        </w:rPr>
      </w:pPr>
      <w:r w:rsidRPr="0A469469">
        <w:rPr>
          <w:b/>
          <w:bCs/>
        </w:rPr>
        <w:t>Occupational Requirement Details</w:t>
      </w:r>
    </w:p>
    <w:p w14:paraId="7F0E7ED7" w14:textId="73CDFF76" w:rsidR="39F63C6D" w:rsidRDefault="2181406D" w:rsidP="0A469469">
      <w:pPr>
        <w:rPr>
          <w:b/>
          <w:bCs/>
        </w:rPr>
      </w:pPr>
      <w:r w:rsidRPr="2706D646">
        <w:rPr>
          <w:b/>
          <w:bCs/>
        </w:rPr>
        <w:t xml:space="preserve">Job Title: </w:t>
      </w:r>
      <w:r w:rsidR="57F44F02" w:rsidRPr="2706D646">
        <w:rPr>
          <w:b/>
          <w:bCs/>
        </w:rPr>
        <w:t>Young Adults &amp; Digital Engagement Co-ordinator</w:t>
      </w:r>
    </w:p>
    <w:p w14:paraId="34DF937F" w14:textId="5EE1504C" w:rsidR="39F63C6D" w:rsidRDefault="2181406D" w:rsidP="0A469469">
      <w:pPr>
        <w:rPr>
          <w:b/>
          <w:bCs/>
        </w:rPr>
      </w:pPr>
      <w:r w:rsidRPr="595AFB58">
        <w:rPr>
          <w:b/>
          <w:bCs/>
        </w:rPr>
        <w:t xml:space="preserve">Date of Occupational Requirement: </w:t>
      </w:r>
      <w:r w:rsidR="74F54BC2" w:rsidRPr="595AFB58">
        <w:rPr>
          <w:b/>
          <w:bCs/>
        </w:rPr>
        <w:t>October 2025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35"/>
        <w:gridCol w:w="10822"/>
      </w:tblGrid>
      <w:tr w:rsidR="39F63C6D" w14:paraId="56648505" w14:textId="77777777" w:rsidTr="2706D646">
        <w:tc>
          <w:tcPr>
            <w:tcW w:w="2235" w:type="dxa"/>
          </w:tcPr>
          <w:p w14:paraId="539D140C" w14:textId="2F90EA77" w:rsidR="39F63C6D" w:rsidRDefault="39F63C6D">
            <w:r>
              <w:t>Elements</w:t>
            </w:r>
          </w:p>
        </w:tc>
        <w:tc>
          <w:tcPr>
            <w:tcW w:w="10822" w:type="dxa"/>
          </w:tcPr>
          <w:p w14:paraId="10A88B59" w14:textId="38BE9E6A" w:rsidR="39F63C6D" w:rsidRDefault="39F63C6D"/>
        </w:tc>
      </w:tr>
      <w:tr w:rsidR="39F63C6D" w14:paraId="5E5151B1" w14:textId="77777777" w:rsidTr="2706D646">
        <w:tc>
          <w:tcPr>
            <w:tcW w:w="2235" w:type="dxa"/>
          </w:tcPr>
          <w:p w14:paraId="2207A9B8" w14:textId="62EC97C2" w:rsidR="39F63C6D" w:rsidRDefault="39F63C6D" w:rsidP="39F63C6D">
            <w:r>
              <w:t>Key spiritual elements (i.e Bible teaching, leading prayers)</w:t>
            </w:r>
          </w:p>
        </w:tc>
        <w:tc>
          <w:tcPr>
            <w:tcW w:w="10822" w:type="dxa"/>
          </w:tcPr>
          <w:p w14:paraId="6448AC83" w14:textId="69F96F9D" w:rsidR="39F63C6D" w:rsidRDefault="37F7294B" w:rsidP="39F63C6D">
            <w:r>
              <w:t xml:space="preserve">Expectation </w:t>
            </w:r>
            <w:r w:rsidR="159B99DD">
              <w:t>to lead prayers and worship during staff devotional times</w:t>
            </w:r>
          </w:p>
          <w:p w14:paraId="3BB27101" w14:textId="6A763831" w:rsidR="39F63C6D" w:rsidRDefault="3AF6CB5F" w:rsidP="39F63C6D">
            <w:r>
              <w:t>E</w:t>
            </w:r>
            <w:r w:rsidR="159B99DD">
              <w:t>xpect</w:t>
            </w:r>
            <w:r w:rsidR="0155EE53">
              <w:t>ation</w:t>
            </w:r>
            <w:r w:rsidR="159B99DD">
              <w:t xml:space="preserve"> to co-ordinate I</w:t>
            </w:r>
            <w:r w:rsidR="3FBA51D9">
              <w:t>nterserve</w:t>
            </w:r>
            <w:r w:rsidR="159B99DD">
              <w:t xml:space="preserve"> </w:t>
            </w:r>
            <w:r w:rsidR="5DF0B812">
              <w:t xml:space="preserve">Christian </w:t>
            </w:r>
            <w:r w:rsidR="6726E531">
              <w:t>digital</w:t>
            </w:r>
            <w:r w:rsidR="159B99DD">
              <w:t xml:space="preserve"> publications – writing, editing and producing</w:t>
            </w:r>
          </w:p>
          <w:p w14:paraId="63E3C12F" w14:textId="053BFD6F" w:rsidR="39F63C6D" w:rsidRDefault="457E77D4" w:rsidP="39F63C6D">
            <w:r>
              <w:t>Involvement in ISV prayer events</w:t>
            </w:r>
            <w:r w:rsidR="35C1B705">
              <w:t xml:space="preserve">  </w:t>
            </w:r>
          </w:p>
          <w:p w14:paraId="15D43B96" w14:textId="2F9FB6EE" w:rsidR="39F63C6D" w:rsidRDefault="35C1B705" w:rsidP="39F63C6D">
            <w:r>
              <w:t>Lead on promotion of Christian mission to young adults</w:t>
            </w:r>
          </w:p>
        </w:tc>
      </w:tr>
      <w:tr w:rsidR="39F63C6D" w14:paraId="6788932F" w14:textId="77777777" w:rsidTr="2706D646">
        <w:tc>
          <w:tcPr>
            <w:tcW w:w="2235" w:type="dxa"/>
          </w:tcPr>
          <w:p w14:paraId="0151369A" w14:textId="36459B48" w:rsidR="39F63C6D" w:rsidRDefault="39F63C6D" w:rsidP="39F63C6D">
            <w:r>
              <w:t>Spiritual Guidance of others (ie line manager, mentor)</w:t>
            </w:r>
          </w:p>
        </w:tc>
        <w:tc>
          <w:tcPr>
            <w:tcW w:w="10822" w:type="dxa"/>
          </w:tcPr>
          <w:p w14:paraId="64F0B2C0" w14:textId="5FA961A0" w:rsidR="39F63C6D" w:rsidRDefault="57A382CC" w:rsidP="39F63C6D">
            <w:r>
              <w:t>Role modelling Christian mission to young adults</w:t>
            </w:r>
          </w:p>
        </w:tc>
      </w:tr>
      <w:tr w:rsidR="39F63C6D" w14:paraId="1E54C5D5" w14:textId="77777777" w:rsidTr="2706D646">
        <w:tc>
          <w:tcPr>
            <w:tcW w:w="2235" w:type="dxa"/>
          </w:tcPr>
          <w:p w14:paraId="3C9C55D4" w14:textId="48E199F1" w:rsidR="39F63C6D" w:rsidRDefault="39F63C6D" w:rsidP="39F63C6D">
            <w:r>
              <w:t>Setting strategic goals or operational policy</w:t>
            </w:r>
          </w:p>
        </w:tc>
        <w:tc>
          <w:tcPr>
            <w:tcW w:w="10822" w:type="dxa"/>
          </w:tcPr>
          <w:p w14:paraId="08CF3150" w14:textId="6A976EC4" w:rsidR="39F63C6D" w:rsidRDefault="6470AF94" w:rsidP="39F63C6D">
            <w:r>
              <w:t>n/a</w:t>
            </w:r>
          </w:p>
        </w:tc>
      </w:tr>
      <w:tr w:rsidR="39F63C6D" w14:paraId="4CEBA5AA" w14:textId="77777777" w:rsidTr="2706D646">
        <w:tc>
          <w:tcPr>
            <w:tcW w:w="2235" w:type="dxa"/>
          </w:tcPr>
          <w:p w14:paraId="5301632A" w14:textId="2EFC7A85" w:rsidR="39F63C6D" w:rsidRDefault="2181406D" w:rsidP="39F63C6D">
            <w:r>
              <w:t>Articulating Interserve’s vision and values to external contacts</w:t>
            </w:r>
          </w:p>
        </w:tc>
        <w:tc>
          <w:tcPr>
            <w:tcW w:w="10822" w:type="dxa"/>
          </w:tcPr>
          <w:p w14:paraId="6EEBAC53" w14:textId="17EE341C" w:rsidR="39F63C6D" w:rsidRDefault="1CAEFE62" w:rsidP="39F63C6D">
            <w:r>
              <w:t>P</w:t>
            </w:r>
            <w:r w:rsidR="64B0ED8E">
              <w:t>osting items to I</w:t>
            </w:r>
            <w:r w:rsidR="19D71FD0">
              <w:t>nterserve</w:t>
            </w:r>
            <w:r w:rsidR="64B0ED8E">
              <w:t xml:space="preserve"> website,</w:t>
            </w:r>
            <w:r w:rsidR="798EC904">
              <w:t xml:space="preserve"> so </w:t>
            </w:r>
            <w:r w:rsidR="52ABC412">
              <w:t>expected to</w:t>
            </w:r>
            <w:r w:rsidR="798EC904">
              <w:t xml:space="preserve"> communicate our</w:t>
            </w:r>
            <w:r w:rsidR="1CAFF7F1">
              <w:t xml:space="preserve"> Christian</w:t>
            </w:r>
            <w:r w:rsidR="798EC904">
              <w:t xml:space="preserve"> vision and values</w:t>
            </w:r>
            <w:r w:rsidR="4A316307">
              <w:t>.</w:t>
            </w:r>
          </w:p>
          <w:p w14:paraId="4B51E6AC" w14:textId="7CF59B58" w:rsidR="39F63C6D" w:rsidRDefault="4A316307" w:rsidP="39F63C6D">
            <w:r w:rsidRPr="0A469469">
              <w:rPr>
                <w:rFonts w:ascii="Calibri" w:eastAsia="Calibri" w:hAnsi="Calibri" w:cs="Calibri"/>
              </w:rPr>
              <w:t xml:space="preserve">Will represent the organisation at events explicitly promoting our faith, values and mission  </w:t>
            </w:r>
          </w:p>
        </w:tc>
      </w:tr>
      <w:tr w:rsidR="39F63C6D" w14:paraId="7B22231E" w14:textId="77777777" w:rsidTr="2706D646">
        <w:tc>
          <w:tcPr>
            <w:tcW w:w="2235" w:type="dxa"/>
          </w:tcPr>
          <w:p w14:paraId="3D2464A2" w14:textId="08B30D83" w:rsidR="39F63C6D" w:rsidRDefault="2181406D" w:rsidP="39F63C6D">
            <w:r>
              <w:t>Representative of Interserve to internal or external contacts</w:t>
            </w:r>
          </w:p>
        </w:tc>
        <w:tc>
          <w:tcPr>
            <w:tcW w:w="10822" w:type="dxa"/>
          </w:tcPr>
          <w:p w14:paraId="0EA11A01" w14:textId="0C0E4305" w:rsidR="39F63C6D" w:rsidRDefault="177A23E8" w:rsidP="39F63C6D">
            <w:r>
              <w:t>This role represents ISV via our communications to supporters and GBI team through our publications</w:t>
            </w:r>
            <w:r w:rsidR="7C21E498">
              <w:t xml:space="preserve"> and more broadly via the ISV website</w:t>
            </w:r>
          </w:p>
        </w:tc>
      </w:tr>
      <w:tr w:rsidR="2181406D" w14:paraId="259E4A6F" w14:textId="77777777" w:rsidTr="2706D646">
        <w:tc>
          <w:tcPr>
            <w:tcW w:w="2235" w:type="dxa"/>
          </w:tcPr>
          <w:p w14:paraId="16588930" w14:textId="6813EF65" w:rsidR="2181406D" w:rsidRDefault="2181406D" w:rsidP="2181406D">
            <w:pPr>
              <w:rPr>
                <w:rFonts w:eastAsiaTheme="minorEastAsia"/>
              </w:rPr>
            </w:pPr>
            <w:r w:rsidRPr="2181406D">
              <w:rPr>
                <w:rFonts w:eastAsiaTheme="minorEastAsia"/>
              </w:rPr>
              <w:t>Engage with, support and contribute to the Christian ethos and values of Interserve</w:t>
            </w:r>
          </w:p>
        </w:tc>
        <w:tc>
          <w:tcPr>
            <w:tcW w:w="10822" w:type="dxa"/>
          </w:tcPr>
          <w:p w14:paraId="3EE8CEED" w14:textId="6EFDEFA2" w:rsidR="2181406D" w:rsidRDefault="76CC9680" w:rsidP="2181406D">
            <w:r>
              <w:t>Th</w:t>
            </w:r>
            <w:r w:rsidR="7173CBFB">
              <w:t>e person in this role needs to be supportive of the Christian ethos and values of I</w:t>
            </w:r>
            <w:r w:rsidR="5E93B2ED">
              <w:t>nterserve</w:t>
            </w:r>
            <w:r w:rsidR="7173CBFB">
              <w:t xml:space="preserve"> </w:t>
            </w:r>
          </w:p>
        </w:tc>
      </w:tr>
      <w:tr w:rsidR="39F63C6D" w14:paraId="5E382D39" w14:textId="77777777" w:rsidTr="2706D646">
        <w:tc>
          <w:tcPr>
            <w:tcW w:w="2235" w:type="dxa"/>
          </w:tcPr>
          <w:p w14:paraId="51B3A0F0" w14:textId="355B8C3A" w:rsidR="39F63C6D" w:rsidRDefault="39F63C6D" w:rsidP="39F63C6D">
            <w:r>
              <w:t>Significant influence on the reputation of Interserve</w:t>
            </w:r>
          </w:p>
        </w:tc>
        <w:tc>
          <w:tcPr>
            <w:tcW w:w="10822" w:type="dxa"/>
          </w:tcPr>
          <w:p w14:paraId="72F54E5A" w14:textId="45CF4277" w:rsidR="39F63C6D" w:rsidRDefault="04235D06" w:rsidP="39F63C6D">
            <w:r>
              <w:t>This role has a significant influence on the reputation of I</w:t>
            </w:r>
            <w:r w:rsidR="6A8D8EA0">
              <w:t>nterserve</w:t>
            </w:r>
            <w:r>
              <w:t>, within the content of its publications and communications</w:t>
            </w:r>
          </w:p>
        </w:tc>
      </w:tr>
    </w:tbl>
    <w:p w14:paraId="0E799436" w14:textId="22E07AE0" w:rsidR="39F63C6D" w:rsidRDefault="39F63C6D" w:rsidP="39F63C6D"/>
    <w:sectPr w:rsidR="39F63C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68AD22"/>
    <w:rsid w:val="00092A11"/>
    <w:rsid w:val="00156835"/>
    <w:rsid w:val="002B7892"/>
    <w:rsid w:val="0087604A"/>
    <w:rsid w:val="00D65E4E"/>
    <w:rsid w:val="0155EE53"/>
    <w:rsid w:val="0395D666"/>
    <w:rsid w:val="04235D06"/>
    <w:rsid w:val="060453D7"/>
    <w:rsid w:val="07C0A0DA"/>
    <w:rsid w:val="085A68C9"/>
    <w:rsid w:val="09E33A4A"/>
    <w:rsid w:val="0A469469"/>
    <w:rsid w:val="159B99DD"/>
    <w:rsid w:val="177A23E8"/>
    <w:rsid w:val="19D71FD0"/>
    <w:rsid w:val="1CAEFE62"/>
    <w:rsid w:val="1CAFF7F1"/>
    <w:rsid w:val="2181406D"/>
    <w:rsid w:val="24839033"/>
    <w:rsid w:val="2706D646"/>
    <w:rsid w:val="2AF2D1B7"/>
    <w:rsid w:val="35C1B705"/>
    <w:rsid w:val="37F7294B"/>
    <w:rsid w:val="39F63C6D"/>
    <w:rsid w:val="3AF6CB5F"/>
    <w:rsid w:val="3BB65EF6"/>
    <w:rsid w:val="3FBA51D9"/>
    <w:rsid w:val="3FCD3AE3"/>
    <w:rsid w:val="4237058E"/>
    <w:rsid w:val="457E77D4"/>
    <w:rsid w:val="4A316307"/>
    <w:rsid w:val="4B247552"/>
    <w:rsid w:val="50251796"/>
    <w:rsid w:val="52ABC412"/>
    <w:rsid w:val="562D4233"/>
    <w:rsid w:val="57A382CC"/>
    <w:rsid w:val="57F44F02"/>
    <w:rsid w:val="595AFB58"/>
    <w:rsid w:val="5A7BF4D0"/>
    <w:rsid w:val="5DF0B812"/>
    <w:rsid w:val="5E93B2ED"/>
    <w:rsid w:val="5EF31DE9"/>
    <w:rsid w:val="62F982A6"/>
    <w:rsid w:val="6470AF94"/>
    <w:rsid w:val="64B0ED8E"/>
    <w:rsid w:val="6726E531"/>
    <w:rsid w:val="69D580EA"/>
    <w:rsid w:val="6A8D8EA0"/>
    <w:rsid w:val="7173CBFB"/>
    <w:rsid w:val="71CD15F4"/>
    <w:rsid w:val="727E0EE9"/>
    <w:rsid w:val="7368AD22"/>
    <w:rsid w:val="74F54BC2"/>
    <w:rsid w:val="7504B6B6"/>
    <w:rsid w:val="76CC9680"/>
    <w:rsid w:val="798EC904"/>
    <w:rsid w:val="7AAD986B"/>
    <w:rsid w:val="7C21E498"/>
    <w:rsid w:val="7C4968CC"/>
    <w:rsid w:val="7DE5392D"/>
    <w:rsid w:val="7FE9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AD22"/>
  <w15:chartTrackingRefBased/>
  <w15:docId w15:val="{80AADA1E-8BEF-41DD-9860-F81ED6E6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ACB07E9449342BB22E33B0A54DB1E" ma:contentTypeVersion="14" ma:contentTypeDescription="Create a new document." ma:contentTypeScope="" ma:versionID="358aa0eccb61e8f49f0f0bbd8d96680e">
  <xsd:schema xmlns:xsd="http://www.w3.org/2001/XMLSchema" xmlns:xs="http://www.w3.org/2001/XMLSchema" xmlns:p="http://schemas.microsoft.com/office/2006/metadata/properties" xmlns:ns1="http://schemas.microsoft.com/sharepoint/v3" xmlns:ns2="7ab961af-a5ee-4b28-a9ce-ee9bf47ab442" targetNamespace="http://schemas.microsoft.com/office/2006/metadata/properties" ma:root="true" ma:fieldsID="ef7c1d4e5e3b3cf77b5c99771fa9ab5b" ns1:_="" ns2:_="">
    <xsd:import namespace="http://schemas.microsoft.com/sharepoint/v3"/>
    <xsd:import namespace="7ab961af-a5ee-4b28-a9ce-ee9bf47ab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961af-a5ee-4b28-a9ce-ee9bf47ab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8c810c-2cf6-4c72-8a1e-6f0a8a8cd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b961af-a5ee-4b28-a9ce-ee9bf47ab44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CA1E4C-848D-4EDC-B370-29BDC9B3B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b961af-a5ee-4b28-a9ce-ee9bf47ab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8A032-3DE9-4184-BB80-930C89D27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DB453-0CEB-44D9-98EA-C47D2CADBF24}">
  <ds:schemaRefs>
    <ds:schemaRef ds:uri="http://purl.org/dc/elements/1.1/"/>
    <ds:schemaRef ds:uri="http://purl.org/dc/dcmitype/"/>
    <ds:schemaRef ds:uri="7ab961af-a5ee-4b28-a9ce-ee9bf47ab442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Macaulay</dc:creator>
  <cp:keywords/>
  <dc:description/>
  <cp:lastModifiedBy>Dawn Macaulay</cp:lastModifiedBy>
  <cp:revision>2</cp:revision>
  <dcterms:created xsi:type="dcterms:W3CDTF">2025-10-28T10:22:00Z</dcterms:created>
  <dcterms:modified xsi:type="dcterms:W3CDTF">2025-10-28T10:22:00Z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536">
    <vt:lpwstr>48</vt:lpwstr>
  </property>
  <property fmtid="{D5CDD505-2E9C-101B-9397-08002B2CF9AE}" pid="3" name="ContentTypeId">
    <vt:lpwstr>0x010100167ACB07E9449342BB22E33B0A54DB1E</vt:lpwstr>
  </property>
  <property fmtid="{D5CDD505-2E9C-101B-9397-08002B2CF9AE}" pid="4" name="AuthorIds_UIVersion_2048">
    <vt:lpwstr>48</vt:lpwstr>
  </property>
  <property fmtid="{D5CDD505-2E9C-101B-9397-08002B2CF9AE}" pid="5" name="_dlc_DocIdItemGuid">
    <vt:lpwstr>454ce3a6-4931-443d-a62c-eae2ac449a0b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