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B41AF" w14:textId="77777777" w:rsidR="007C41A6" w:rsidRPr="00FD6F7D" w:rsidRDefault="003F2871" w:rsidP="00587E69">
      <w:pPr>
        <w:ind w:left="360" w:hanging="360"/>
        <w:rPr>
          <w:rFonts w:ascii="Arial" w:hAnsi="Arial" w:cs="Arial"/>
          <w:b/>
          <w:color w:val="0058AE"/>
          <w:sz w:val="28"/>
          <w:szCs w:val="28"/>
        </w:rPr>
      </w:pPr>
      <w:bookmarkStart w:id="0" w:name="_GoBack"/>
      <w:bookmarkEnd w:id="0"/>
      <w:r w:rsidRPr="00FD6F7D">
        <w:rPr>
          <w:rFonts w:ascii="Arial" w:hAnsi="Arial" w:cs="Arial"/>
          <w:b/>
          <w:color w:val="0058AE"/>
          <w:sz w:val="28"/>
          <w:szCs w:val="28"/>
        </w:rPr>
        <w:t xml:space="preserve">Job Description </w:t>
      </w:r>
    </w:p>
    <w:p w14:paraId="4B43BD73" w14:textId="43531518" w:rsidR="009457F5" w:rsidRDefault="00582DE7" w:rsidP="00587E69">
      <w:pPr>
        <w:ind w:left="360" w:hanging="360"/>
        <w:rPr>
          <w:rFonts w:ascii="Arial" w:hAnsi="Arial" w:cs="Arial"/>
          <w:b/>
          <w:color w:val="1FBB5D"/>
          <w:sz w:val="36"/>
          <w:szCs w:val="36"/>
        </w:rPr>
      </w:pPr>
      <w:r>
        <w:rPr>
          <w:rFonts w:ascii="Arial" w:hAnsi="Arial" w:cs="Arial"/>
          <w:b/>
          <w:color w:val="1FBB5D"/>
          <w:sz w:val="36"/>
          <w:szCs w:val="36"/>
        </w:rPr>
        <w:t xml:space="preserve">Compliance </w:t>
      </w:r>
      <w:r w:rsidR="00020C85">
        <w:rPr>
          <w:rFonts w:ascii="Arial" w:hAnsi="Arial" w:cs="Arial"/>
          <w:b/>
          <w:color w:val="1FBB5D"/>
          <w:sz w:val="36"/>
          <w:szCs w:val="36"/>
        </w:rPr>
        <w:t xml:space="preserve">and Data Protection </w:t>
      </w:r>
      <w:r w:rsidR="00F2098B">
        <w:rPr>
          <w:rFonts w:ascii="Arial" w:hAnsi="Arial" w:cs="Arial"/>
          <w:b/>
          <w:color w:val="1FBB5D"/>
          <w:sz w:val="36"/>
          <w:szCs w:val="36"/>
        </w:rPr>
        <w:t>Officer</w:t>
      </w:r>
    </w:p>
    <w:p w14:paraId="604D5C82" w14:textId="13CFF9EB" w:rsidR="00E10DF2" w:rsidRPr="00587E69" w:rsidRDefault="00533C90" w:rsidP="00587E69">
      <w:pPr>
        <w:ind w:left="360" w:hanging="360"/>
        <w:rPr>
          <w:rFonts w:ascii="Arial" w:hAnsi="Arial" w:cs="Arial"/>
          <w:b/>
          <w:color w:val="1FBB5D"/>
          <w:sz w:val="36"/>
          <w:szCs w:val="36"/>
        </w:rPr>
      </w:pPr>
      <w:r>
        <w:rPr>
          <w:noProof/>
          <w:lang w:eastAsia="en-GB"/>
        </w:rPr>
        <mc:AlternateContent>
          <mc:Choice Requires="wps">
            <w:drawing>
              <wp:anchor distT="0" distB="0" distL="114300" distR="114300" simplePos="0" relativeHeight="251659264" behindDoc="0" locked="0" layoutInCell="1" allowOverlap="1" wp14:anchorId="1CFEEFF2" wp14:editId="76E6EAF0">
                <wp:simplePos x="0" y="0"/>
                <wp:positionH relativeFrom="page">
                  <wp:align>left</wp:align>
                </wp:positionH>
                <wp:positionV relativeFrom="paragraph">
                  <wp:posOffset>205740</wp:posOffset>
                </wp:positionV>
                <wp:extent cx="7562850" cy="9525"/>
                <wp:effectExtent l="0" t="0" r="19050" b="285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62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12DF77B" id="Straight Connector 13"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 from="0,16.2pt" to="59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" strokecolor="#5b9bd5 [3204]" strokeweight=".5pt">
                <v:stroke joinstyle="miter"/>
                <o:lock v:ext="edit" shapetype="f"/>
                <w10:wrap anchorx="page"/>
              </v:line>
            </w:pict>
          </mc:Fallback>
        </mc:AlternateContent>
      </w:r>
    </w:p>
    <w:p w14:paraId="00C7CDAE" w14:textId="5BB9C3B4" w:rsidR="004C2FA6" w:rsidRDefault="009457F5" w:rsidP="003F2871">
      <w:pPr>
        <w:rPr>
          <w:rFonts w:ascii="Arial" w:hAnsi="Arial" w:cs="Arial"/>
          <w:b/>
        </w:rPr>
      </w:pPr>
      <w:r w:rsidRPr="003A4E92">
        <w:rPr>
          <w:rFonts w:ascii="Arial" w:hAnsi="Arial" w:cs="Arial"/>
          <w:b/>
        </w:rPr>
        <w:tab/>
        <w:t xml:space="preserve">    </w:t>
      </w:r>
    </w:p>
    <w:p w14:paraId="0095BDDD" w14:textId="77777777" w:rsidR="00C534B2" w:rsidRPr="00854054" w:rsidRDefault="00C534B2" w:rsidP="003F2871">
      <w:pPr>
        <w:rPr>
          <w:rFonts w:ascii="Arial" w:hAnsi="Arial" w:cs="Arial"/>
          <w:sz w:val="21"/>
          <w:szCs w:val="21"/>
        </w:rPr>
      </w:pPr>
    </w:p>
    <w:p w14:paraId="0C2A4B14" w14:textId="7205C265" w:rsidR="003F2871" w:rsidRPr="00171224" w:rsidRDefault="00EB1777" w:rsidP="00171224">
      <w:pPr>
        <w:pStyle w:val="NoSpacing"/>
        <w:rPr>
          <w:rFonts w:ascii="Arial" w:hAnsi="Arial" w:cs="Arial"/>
        </w:rPr>
      </w:pPr>
      <w:r w:rsidRPr="00171224">
        <w:rPr>
          <w:rFonts w:ascii="Arial" w:hAnsi="Arial" w:cs="Arial"/>
          <w:b/>
        </w:rPr>
        <w:t>Hours:</w:t>
      </w:r>
      <w:r w:rsidRPr="00171224">
        <w:rPr>
          <w:rFonts w:ascii="Arial" w:hAnsi="Arial" w:cs="Arial"/>
          <w:b/>
        </w:rPr>
        <w:tab/>
      </w:r>
      <w:r w:rsidRPr="00171224">
        <w:rPr>
          <w:rFonts w:ascii="Arial" w:hAnsi="Arial" w:cs="Arial"/>
          <w:b/>
        </w:rPr>
        <w:tab/>
      </w:r>
      <w:r w:rsidR="003F2871" w:rsidRPr="00171224">
        <w:rPr>
          <w:rFonts w:ascii="Arial" w:hAnsi="Arial" w:cs="Arial"/>
        </w:rPr>
        <w:t xml:space="preserve"> </w:t>
      </w:r>
      <w:r w:rsidR="003F2871" w:rsidRPr="00171224">
        <w:rPr>
          <w:rFonts w:ascii="Arial" w:hAnsi="Arial" w:cs="Arial"/>
        </w:rPr>
        <w:tab/>
      </w:r>
      <w:r w:rsidR="00F700B1" w:rsidRPr="00171224">
        <w:rPr>
          <w:rFonts w:ascii="Arial" w:hAnsi="Arial" w:cs="Arial"/>
        </w:rPr>
        <w:t xml:space="preserve">Part time </w:t>
      </w:r>
      <w:r w:rsidR="000E3083">
        <w:rPr>
          <w:rFonts w:ascii="Arial" w:hAnsi="Arial" w:cs="Arial"/>
        </w:rPr>
        <w:t>3.5 days per week</w:t>
      </w:r>
      <w:r w:rsidR="001F4074">
        <w:rPr>
          <w:rFonts w:ascii="Arial" w:hAnsi="Arial" w:cs="Arial"/>
        </w:rPr>
        <w:t xml:space="preserve"> (</w:t>
      </w:r>
      <w:r w:rsidR="008B4E4F">
        <w:rPr>
          <w:rFonts w:ascii="Arial" w:hAnsi="Arial" w:cs="Arial"/>
        </w:rPr>
        <w:t>26.25 hours</w:t>
      </w:r>
      <w:r w:rsidR="001F4074">
        <w:rPr>
          <w:rFonts w:ascii="Arial" w:hAnsi="Arial" w:cs="Arial"/>
        </w:rPr>
        <w:t>)</w:t>
      </w:r>
    </w:p>
    <w:p w14:paraId="05A6C8F7" w14:textId="77777777" w:rsidR="00854054" w:rsidRPr="00171224" w:rsidRDefault="00854054" w:rsidP="00171224">
      <w:pPr>
        <w:pStyle w:val="NoSpacing"/>
        <w:rPr>
          <w:rFonts w:ascii="Arial" w:hAnsi="Arial" w:cs="Arial"/>
          <w:b/>
        </w:rPr>
      </w:pPr>
    </w:p>
    <w:p w14:paraId="4D8F00F4" w14:textId="41578DEB" w:rsidR="003F2871" w:rsidRPr="00171224" w:rsidRDefault="003F2871" w:rsidP="00171224">
      <w:pPr>
        <w:pStyle w:val="NoSpacing"/>
        <w:rPr>
          <w:rFonts w:ascii="Arial" w:hAnsi="Arial" w:cs="Arial"/>
        </w:rPr>
      </w:pPr>
      <w:r w:rsidRPr="00171224">
        <w:rPr>
          <w:rFonts w:ascii="Arial" w:hAnsi="Arial" w:cs="Arial"/>
          <w:b/>
        </w:rPr>
        <w:t>Line Manager:</w:t>
      </w:r>
      <w:r w:rsidR="007C41A6" w:rsidRPr="00171224">
        <w:rPr>
          <w:rFonts w:ascii="Arial" w:hAnsi="Arial" w:cs="Arial"/>
          <w:b/>
        </w:rPr>
        <w:t xml:space="preserve"> </w:t>
      </w:r>
      <w:r w:rsidR="007C41A6" w:rsidRPr="00171224">
        <w:rPr>
          <w:rFonts w:ascii="Arial" w:hAnsi="Arial" w:cs="Arial"/>
          <w:b/>
        </w:rPr>
        <w:tab/>
      </w:r>
      <w:r w:rsidR="00171224">
        <w:rPr>
          <w:rFonts w:ascii="Arial" w:hAnsi="Arial" w:cs="Arial"/>
          <w:b/>
        </w:rPr>
        <w:tab/>
      </w:r>
      <w:r w:rsidR="00BC369A" w:rsidRPr="00171224">
        <w:rPr>
          <w:rFonts w:ascii="Arial" w:hAnsi="Arial" w:cs="Arial"/>
        </w:rPr>
        <w:t>Academic</w:t>
      </w:r>
      <w:r w:rsidR="00F2098B" w:rsidRPr="00171224">
        <w:rPr>
          <w:rFonts w:ascii="Arial" w:hAnsi="Arial" w:cs="Arial"/>
        </w:rPr>
        <w:t xml:space="preserve"> Principal </w:t>
      </w:r>
    </w:p>
    <w:p w14:paraId="27340291" w14:textId="77777777" w:rsidR="00854054" w:rsidRPr="00171224" w:rsidRDefault="00854054" w:rsidP="00171224">
      <w:pPr>
        <w:pStyle w:val="NoSpacing"/>
        <w:rPr>
          <w:rFonts w:ascii="Arial" w:hAnsi="Arial" w:cs="Arial"/>
          <w:b/>
        </w:rPr>
      </w:pPr>
    </w:p>
    <w:p w14:paraId="6B2BEBA0" w14:textId="64974384" w:rsidR="003F2871" w:rsidRPr="00171224" w:rsidRDefault="00BC369A" w:rsidP="00171224">
      <w:pPr>
        <w:pStyle w:val="NoSpacing"/>
        <w:rPr>
          <w:rFonts w:ascii="Arial" w:hAnsi="Arial" w:cs="Arial"/>
        </w:rPr>
      </w:pPr>
      <w:r w:rsidRPr="00171224">
        <w:rPr>
          <w:rFonts w:ascii="Arial" w:hAnsi="Arial" w:cs="Arial"/>
          <w:b/>
        </w:rPr>
        <w:t>T</w:t>
      </w:r>
      <w:r w:rsidR="003F2871" w:rsidRPr="00171224">
        <w:rPr>
          <w:rFonts w:ascii="Arial" w:hAnsi="Arial" w:cs="Arial"/>
          <w:b/>
        </w:rPr>
        <w:t xml:space="preserve">eam: </w:t>
      </w:r>
      <w:r w:rsidR="003F2871" w:rsidRPr="00171224">
        <w:rPr>
          <w:rFonts w:ascii="Arial" w:hAnsi="Arial" w:cs="Arial"/>
          <w:b/>
        </w:rPr>
        <w:tab/>
      </w:r>
      <w:r w:rsidR="003F2871" w:rsidRPr="00171224">
        <w:rPr>
          <w:rFonts w:ascii="Arial" w:hAnsi="Arial" w:cs="Arial"/>
          <w:b/>
        </w:rPr>
        <w:tab/>
      </w:r>
      <w:r w:rsidR="003F2871" w:rsidRPr="00171224">
        <w:rPr>
          <w:rFonts w:ascii="Arial" w:hAnsi="Arial" w:cs="Arial"/>
          <w:b/>
        </w:rPr>
        <w:tab/>
      </w:r>
      <w:r w:rsidRPr="00171224">
        <w:rPr>
          <w:rFonts w:ascii="Arial" w:hAnsi="Arial" w:cs="Arial"/>
        </w:rPr>
        <w:t>Training</w:t>
      </w:r>
      <w:r w:rsidR="00F2098B" w:rsidRPr="00171224">
        <w:rPr>
          <w:rFonts w:ascii="Arial" w:hAnsi="Arial" w:cs="Arial"/>
        </w:rPr>
        <w:t xml:space="preserve"> </w:t>
      </w:r>
      <w:r w:rsidR="0034479E">
        <w:rPr>
          <w:rFonts w:ascii="Arial" w:hAnsi="Arial" w:cs="Arial"/>
        </w:rPr>
        <w:t xml:space="preserve">/ </w:t>
      </w:r>
      <w:r w:rsidR="009B3A78">
        <w:rPr>
          <w:rFonts w:ascii="Arial" w:hAnsi="Arial" w:cs="Arial"/>
        </w:rPr>
        <w:t>Training Administ</w:t>
      </w:r>
      <w:r w:rsidR="00902B19">
        <w:rPr>
          <w:rFonts w:ascii="Arial" w:hAnsi="Arial" w:cs="Arial"/>
        </w:rPr>
        <w:t>r</w:t>
      </w:r>
      <w:r w:rsidR="009B3A78">
        <w:rPr>
          <w:rFonts w:ascii="Arial" w:hAnsi="Arial" w:cs="Arial"/>
        </w:rPr>
        <w:t>at</w:t>
      </w:r>
      <w:r w:rsidR="00902B19">
        <w:rPr>
          <w:rFonts w:ascii="Arial" w:hAnsi="Arial" w:cs="Arial"/>
        </w:rPr>
        <w:t>ion</w:t>
      </w:r>
    </w:p>
    <w:p w14:paraId="79A24105" w14:textId="77777777" w:rsidR="00854054" w:rsidRPr="00171224" w:rsidRDefault="00854054" w:rsidP="00171224">
      <w:pPr>
        <w:pStyle w:val="NoSpacing"/>
        <w:rPr>
          <w:rFonts w:ascii="Arial" w:hAnsi="Arial" w:cs="Arial"/>
        </w:rPr>
      </w:pPr>
    </w:p>
    <w:p w14:paraId="3EE5EFF6" w14:textId="137469C3" w:rsidR="00C56C77" w:rsidRPr="00171224" w:rsidRDefault="00C56C77" w:rsidP="00171224">
      <w:pPr>
        <w:pStyle w:val="NoSpacing"/>
        <w:rPr>
          <w:rFonts w:ascii="Arial" w:hAnsi="Arial" w:cs="Arial"/>
          <w:b/>
        </w:rPr>
      </w:pPr>
      <w:r w:rsidRPr="00171224">
        <w:rPr>
          <w:rFonts w:ascii="Arial" w:hAnsi="Arial" w:cs="Arial"/>
          <w:b/>
        </w:rPr>
        <w:t>Location:</w:t>
      </w:r>
      <w:r w:rsidRPr="00171224">
        <w:rPr>
          <w:rFonts w:ascii="Arial" w:hAnsi="Arial" w:cs="Arial"/>
          <w:b/>
        </w:rPr>
        <w:tab/>
      </w:r>
      <w:r w:rsidRPr="00171224">
        <w:rPr>
          <w:rFonts w:ascii="Arial" w:hAnsi="Arial" w:cs="Arial"/>
          <w:b/>
        </w:rPr>
        <w:tab/>
      </w:r>
      <w:proofErr w:type="spellStart"/>
      <w:r w:rsidRPr="00171224">
        <w:rPr>
          <w:rFonts w:ascii="Arial" w:hAnsi="Arial" w:cs="Arial"/>
        </w:rPr>
        <w:t>Easneye</w:t>
      </w:r>
      <w:proofErr w:type="spellEnd"/>
      <w:r w:rsidRPr="00171224">
        <w:rPr>
          <w:rFonts w:ascii="Arial" w:hAnsi="Arial" w:cs="Arial"/>
        </w:rPr>
        <w:t>, Ware, Hertfordshire</w:t>
      </w:r>
      <w:r w:rsidR="00471356">
        <w:rPr>
          <w:rFonts w:ascii="Arial" w:hAnsi="Arial" w:cs="Arial"/>
        </w:rPr>
        <w:t>; (</w:t>
      </w:r>
      <w:r w:rsidR="00E1527A" w:rsidRPr="00171224">
        <w:rPr>
          <w:rFonts w:ascii="Arial" w:hAnsi="Arial" w:cs="Arial"/>
        </w:rPr>
        <w:t>hybrid</w:t>
      </w:r>
      <w:r w:rsidR="00471356">
        <w:rPr>
          <w:rFonts w:ascii="Arial" w:hAnsi="Arial" w:cs="Arial"/>
        </w:rPr>
        <w:t xml:space="preserve"> working is also possible)</w:t>
      </w:r>
    </w:p>
    <w:p w14:paraId="1D2C77C9" w14:textId="77777777" w:rsidR="00854054" w:rsidRPr="00171224" w:rsidRDefault="00854054" w:rsidP="00171224">
      <w:pPr>
        <w:pStyle w:val="NoSpacing"/>
        <w:rPr>
          <w:rFonts w:ascii="Arial" w:hAnsi="Arial" w:cs="Arial"/>
          <w:b/>
        </w:rPr>
      </w:pPr>
    </w:p>
    <w:p w14:paraId="79A0B4AE" w14:textId="5A502E12" w:rsidR="003F2871" w:rsidRPr="00171224" w:rsidRDefault="003F2871" w:rsidP="00171224">
      <w:pPr>
        <w:pStyle w:val="NoSpacing"/>
        <w:rPr>
          <w:rFonts w:ascii="Arial" w:hAnsi="Arial" w:cs="Arial"/>
        </w:rPr>
      </w:pPr>
      <w:r w:rsidRPr="00171224">
        <w:rPr>
          <w:rFonts w:ascii="Arial" w:hAnsi="Arial" w:cs="Arial"/>
          <w:b/>
        </w:rPr>
        <w:t>Salary:</w:t>
      </w:r>
      <w:r w:rsidR="00D736C5" w:rsidRPr="00171224">
        <w:rPr>
          <w:rFonts w:ascii="Arial" w:hAnsi="Arial" w:cs="Arial"/>
        </w:rPr>
        <w:t xml:space="preserve"> </w:t>
      </w:r>
      <w:r w:rsidR="00D736C5" w:rsidRPr="00171224">
        <w:rPr>
          <w:rFonts w:ascii="Arial" w:hAnsi="Arial" w:cs="Arial"/>
        </w:rPr>
        <w:tab/>
      </w:r>
      <w:r w:rsidR="00D736C5" w:rsidRPr="00171224">
        <w:rPr>
          <w:rFonts w:ascii="Arial" w:hAnsi="Arial" w:cs="Arial"/>
        </w:rPr>
        <w:tab/>
      </w:r>
      <w:r w:rsidR="00D96367" w:rsidRPr="00171224">
        <w:rPr>
          <w:rFonts w:ascii="Arial" w:hAnsi="Arial" w:cs="Arial"/>
        </w:rPr>
        <w:t>£2</w:t>
      </w:r>
      <w:r w:rsidR="005836ED">
        <w:rPr>
          <w:rFonts w:ascii="Arial" w:hAnsi="Arial" w:cs="Arial"/>
        </w:rPr>
        <w:t>4</w:t>
      </w:r>
      <w:r w:rsidR="00D96367" w:rsidRPr="00171224">
        <w:rPr>
          <w:rFonts w:ascii="Arial" w:hAnsi="Arial" w:cs="Arial"/>
        </w:rPr>
        <w:t>,</w:t>
      </w:r>
      <w:r w:rsidR="005836ED">
        <w:rPr>
          <w:rFonts w:ascii="Arial" w:hAnsi="Arial" w:cs="Arial"/>
        </w:rPr>
        <w:t>524</w:t>
      </w:r>
      <w:r w:rsidR="00D96367" w:rsidRPr="00171224">
        <w:rPr>
          <w:rFonts w:ascii="Arial" w:hAnsi="Arial" w:cs="Arial"/>
        </w:rPr>
        <w:t xml:space="preserve"> per annum pro rata </w:t>
      </w:r>
      <w:r w:rsidR="005A6823" w:rsidRPr="00171224">
        <w:rPr>
          <w:rFonts w:ascii="Arial" w:hAnsi="Arial" w:cs="Arial"/>
        </w:rPr>
        <w:t xml:space="preserve">+ </w:t>
      </w:r>
      <w:r w:rsidR="00473C46" w:rsidRPr="00171224">
        <w:rPr>
          <w:rFonts w:ascii="Arial" w:hAnsi="Arial" w:cs="Arial"/>
        </w:rPr>
        <w:t>b</w:t>
      </w:r>
      <w:r w:rsidR="005A6823" w:rsidRPr="00171224">
        <w:rPr>
          <w:rFonts w:ascii="Arial" w:hAnsi="Arial" w:cs="Arial"/>
        </w:rPr>
        <w:t>enefits</w:t>
      </w:r>
    </w:p>
    <w:p w14:paraId="5C61B2FE" w14:textId="77777777" w:rsidR="00854054" w:rsidRPr="00171224" w:rsidRDefault="00854054" w:rsidP="00171224">
      <w:pPr>
        <w:pStyle w:val="NoSpacing"/>
        <w:rPr>
          <w:rFonts w:ascii="Arial" w:hAnsi="Arial" w:cs="Arial"/>
          <w:b/>
        </w:rPr>
      </w:pPr>
    </w:p>
    <w:p w14:paraId="0B61F8F7" w14:textId="4DFC1FED" w:rsidR="00854054" w:rsidRPr="00171224" w:rsidRDefault="00854054" w:rsidP="00171224">
      <w:pPr>
        <w:pStyle w:val="NoSpacing"/>
        <w:rPr>
          <w:rFonts w:ascii="Arial" w:hAnsi="Arial" w:cs="Arial"/>
        </w:rPr>
      </w:pPr>
      <w:r w:rsidRPr="00171224">
        <w:rPr>
          <w:rFonts w:ascii="Arial" w:hAnsi="Arial" w:cs="Arial"/>
          <w:b/>
        </w:rPr>
        <w:t>Start date:</w:t>
      </w:r>
      <w:r w:rsidRPr="00171224">
        <w:rPr>
          <w:rFonts w:ascii="Arial" w:hAnsi="Arial" w:cs="Arial"/>
        </w:rPr>
        <w:tab/>
      </w:r>
      <w:r w:rsidRPr="00171224">
        <w:rPr>
          <w:rFonts w:ascii="Arial" w:hAnsi="Arial" w:cs="Arial"/>
        </w:rPr>
        <w:tab/>
        <w:t>As soon as possible</w:t>
      </w:r>
    </w:p>
    <w:p w14:paraId="4EB321CF" w14:textId="77777777" w:rsidR="00C534B2" w:rsidRPr="00587E69" w:rsidRDefault="00C534B2" w:rsidP="009457F5">
      <w:pPr>
        <w:rPr>
          <w:rFonts w:ascii="Arial" w:hAnsi="Arial" w:cs="Arial"/>
          <w:sz w:val="21"/>
          <w:szCs w:val="21"/>
        </w:rPr>
      </w:pPr>
    </w:p>
    <w:p w14:paraId="3F90015C" w14:textId="77777777" w:rsidR="00854054" w:rsidRDefault="00854054" w:rsidP="009457F5">
      <w:pPr>
        <w:rPr>
          <w:rFonts w:ascii="Arial" w:hAnsi="Arial" w:cs="Arial"/>
          <w:color w:val="000000"/>
          <w:sz w:val="21"/>
          <w:szCs w:val="21"/>
        </w:rPr>
      </w:pPr>
    </w:p>
    <w:p w14:paraId="7520BC90" w14:textId="37FDE8FA" w:rsidR="00A07C10" w:rsidRPr="0024190B" w:rsidRDefault="0024190B" w:rsidP="009457F5">
      <w:pPr>
        <w:rPr>
          <w:rFonts w:ascii="Arial" w:hAnsi="Arial" w:cs="Arial"/>
          <w:b/>
          <w:sz w:val="21"/>
          <w:szCs w:val="21"/>
        </w:rPr>
      </w:pPr>
      <w:r w:rsidRPr="0024190B">
        <w:rPr>
          <w:rFonts w:ascii="Arial" w:hAnsi="Arial" w:cs="Arial"/>
          <w:color w:val="000000"/>
          <w:sz w:val="21"/>
          <w:szCs w:val="21"/>
        </w:rPr>
        <w:t xml:space="preserve">All Nations Christian College has been leading the way in cross-cultural mission training for over 60 years. We provide a flexible undergraduate programme validated by The Open University, alongside specialist short courses and a well-established postgraduate programme for mission leaders. Based in the UK, </w:t>
      </w:r>
      <w:r w:rsidR="00FA4853">
        <w:rPr>
          <w:rFonts w:ascii="Arial" w:hAnsi="Arial" w:cs="Arial"/>
          <w:color w:val="000000"/>
          <w:sz w:val="21"/>
          <w:szCs w:val="21"/>
        </w:rPr>
        <w:t>Her</w:t>
      </w:r>
      <w:r w:rsidR="00F400C5">
        <w:rPr>
          <w:rFonts w:ascii="Arial" w:hAnsi="Arial" w:cs="Arial"/>
          <w:color w:val="000000"/>
          <w:sz w:val="21"/>
          <w:szCs w:val="21"/>
        </w:rPr>
        <w:t>t</w:t>
      </w:r>
      <w:r w:rsidR="00FA4853">
        <w:rPr>
          <w:rFonts w:ascii="Arial" w:hAnsi="Arial" w:cs="Arial"/>
          <w:color w:val="000000"/>
          <w:sz w:val="21"/>
          <w:szCs w:val="21"/>
        </w:rPr>
        <w:t>fordshire</w:t>
      </w:r>
      <w:r w:rsidRPr="0024190B">
        <w:rPr>
          <w:rFonts w:ascii="Arial" w:hAnsi="Arial" w:cs="Arial"/>
          <w:color w:val="000000"/>
          <w:sz w:val="21"/>
          <w:szCs w:val="21"/>
        </w:rPr>
        <w:t>, we are an independent, evangelical, interdenominational Bible college welcoming students from all over the world. Our mission is to serve the global church by training disciples of Jesus Christ for mission in a multicultural world.</w:t>
      </w:r>
      <w:r w:rsidRPr="0024190B">
        <w:rPr>
          <w:rFonts w:ascii="Arial" w:hAnsi="Arial" w:cs="Arial"/>
          <w:color w:val="000000"/>
          <w:sz w:val="21"/>
          <w:szCs w:val="21"/>
        </w:rPr>
        <w:br/>
      </w:r>
    </w:p>
    <w:p w14:paraId="25407C23" w14:textId="4CC3F195" w:rsidR="009457F5" w:rsidRPr="00E10DF2" w:rsidRDefault="003F2871" w:rsidP="00E10DF2">
      <w:pPr>
        <w:pStyle w:val="Heading1"/>
      </w:pPr>
      <w:r w:rsidRPr="00E10DF2">
        <w:t>Role Overview</w:t>
      </w:r>
      <w:r w:rsidR="00E10DF2" w:rsidRPr="00E10DF2">
        <w:t xml:space="preserve"> </w:t>
      </w:r>
    </w:p>
    <w:p w14:paraId="25ADECAF" w14:textId="16499621" w:rsidR="00FD54D6" w:rsidRPr="00AF5F63" w:rsidRDefault="00FD54D6" w:rsidP="00AF5F63">
      <w:pPr>
        <w:spacing w:before="100" w:beforeAutospacing="1" w:after="100" w:afterAutospacing="1"/>
        <w:rPr>
          <w:color w:val="000000"/>
          <w:sz w:val="21"/>
          <w:szCs w:val="21"/>
          <w:lang w:eastAsia="en-GB"/>
        </w:rPr>
      </w:pPr>
      <w:r w:rsidRPr="00AF5F63">
        <w:rPr>
          <w:rStyle w:val="contentpasted5"/>
          <w:rFonts w:ascii="Arial" w:hAnsi="Arial" w:cs="Arial"/>
          <w:iCs/>
          <w:color w:val="000000"/>
          <w:sz w:val="21"/>
          <w:szCs w:val="21"/>
        </w:rPr>
        <w:t xml:space="preserve">We are </w:t>
      </w:r>
      <w:r w:rsidR="0098169D">
        <w:rPr>
          <w:rStyle w:val="contentpasted5"/>
          <w:rFonts w:ascii="Arial" w:hAnsi="Arial" w:cs="Arial"/>
          <w:iCs/>
          <w:color w:val="000000"/>
          <w:sz w:val="21"/>
          <w:szCs w:val="21"/>
        </w:rPr>
        <w:t>seeking a detail-oriented</w:t>
      </w:r>
      <w:r w:rsidRPr="00AF5F63">
        <w:rPr>
          <w:rStyle w:val="contentpasted5"/>
          <w:rFonts w:ascii="Arial" w:hAnsi="Arial" w:cs="Arial"/>
          <w:iCs/>
          <w:color w:val="000000"/>
          <w:sz w:val="21"/>
          <w:szCs w:val="21"/>
        </w:rPr>
        <w:t xml:space="preserve"> </w:t>
      </w:r>
      <w:r w:rsidR="00AF5F63">
        <w:rPr>
          <w:rStyle w:val="contentpasted5"/>
          <w:rFonts w:ascii="Arial" w:hAnsi="Arial" w:cs="Arial"/>
          <w:iCs/>
          <w:color w:val="000000"/>
          <w:sz w:val="21"/>
          <w:szCs w:val="21"/>
        </w:rPr>
        <w:t>C</w:t>
      </w:r>
      <w:r w:rsidRPr="00AF5F63">
        <w:rPr>
          <w:rStyle w:val="contentpasted5"/>
          <w:rFonts w:ascii="Arial" w:hAnsi="Arial" w:cs="Arial"/>
          <w:iCs/>
          <w:color w:val="000000"/>
          <w:sz w:val="21"/>
          <w:szCs w:val="21"/>
        </w:rPr>
        <w:t xml:space="preserve">ompliance </w:t>
      </w:r>
      <w:r w:rsidR="00020C85">
        <w:rPr>
          <w:rStyle w:val="contentpasted5"/>
          <w:rFonts w:ascii="Arial" w:hAnsi="Arial" w:cs="Arial"/>
          <w:iCs/>
          <w:color w:val="000000"/>
          <w:sz w:val="21"/>
          <w:szCs w:val="21"/>
        </w:rPr>
        <w:t xml:space="preserve">and Data Protection </w:t>
      </w:r>
      <w:r w:rsidR="000C2AD4">
        <w:rPr>
          <w:rStyle w:val="contentpasted5"/>
          <w:rFonts w:ascii="Arial" w:hAnsi="Arial" w:cs="Arial"/>
          <w:iCs/>
          <w:color w:val="000000"/>
          <w:sz w:val="21"/>
          <w:szCs w:val="21"/>
        </w:rPr>
        <w:t>Officer</w:t>
      </w:r>
      <w:r w:rsidRPr="00AF5F63">
        <w:rPr>
          <w:rStyle w:val="contentpasted5"/>
          <w:rFonts w:ascii="Arial" w:hAnsi="Arial" w:cs="Arial"/>
          <w:iCs/>
          <w:color w:val="000000"/>
          <w:sz w:val="21"/>
          <w:szCs w:val="21"/>
        </w:rPr>
        <w:t xml:space="preserve"> </w:t>
      </w:r>
      <w:r w:rsidR="00577CDD">
        <w:rPr>
          <w:rStyle w:val="contentpasted5"/>
          <w:rFonts w:ascii="Arial" w:hAnsi="Arial" w:cs="Arial"/>
          <w:iCs/>
          <w:color w:val="000000"/>
          <w:sz w:val="21"/>
          <w:szCs w:val="21"/>
        </w:rPr>
        <w:t xml:space="preserve">(DPO) </w:t>
      </w:r>
      <w:r w:rsidRPr="00AF5F63">
        <w:rPr>
          <w:rStyle w:val="contentpasted5"/>
          <w:rFonts w:ascii="Arial" w:hAnsi="Arial" w:cs="Arial"/>
          <w:iCs/>
          <w:color w:val="000000"/>
          <w:sz w:val="21"/>
          <w:szCs w:val="21"/>
        </w:rPr>
        <w:t xml:space="preserve">to </w:t>
      </w:r>
      <w:r w:rsidR="00FD74CA">
        <w:rPr>
          <w:rStyle w:val="contentpasted5"/>
          <w:rFonts w:ascii="Arial" w:hAnsi="Arial" w:cs="Arial"/>
          <w:iCs/>
          <w:color w:val="000000"/>
          <w:sz w:val="21"/>
          <w:szCs w:val="21"/>
        </w:rPr>
        <w:t>e</w:t>
      </w:r>
      <w:r w:rsidRPr="00AF5F63">
        <w:rPr>
          <w:rStyle w:val="contentpasted5"/>
          <w:rFonts w:ascii="Arial" w:hAnsi="Arial" w:cs="Arial"/>
          <w:iCs/>
          <w:color w:val="000000"/>
          <w:sz w:val="21"/>
          <w:szCs w:val="21"/>
        </w:rPr>
        <w:t xml:space="preserve">nsure the College meets its legal and regulatory compliance requirements as an educational establishment and a charity. </w:t>
      </w:r>
      <w:r w:rsidR="00832DAA">
        <w:rPr>
          <w:rStyle w:val="contentpasted5"/>
          <w:rFonts w:ascii="Arial" w:hAnsi="Arial" w:cs="Arial"/>
          <w:iCs/>
          <w:color w:val="000000"/>
          <w:sz w:val="21"/>
          <w:szCs w:val="21"/>
        </w:rPr>
        <w:t xml:space="preserve"> The focus of the role is to </w:t>
      </w:r>
      <w:r w:rsidR="00902B19">
        <w:rPr>
          <w:rStyle w:val="contentpasted5"/>
          <w:rFonts w:ascii="Arial" w:hAnsi="Arial" w:cs="Arial"/>
          <w:iCs/>
          <w:color w:val="000000"/>
          <w:sz w:val="21"/>
          <w:szCs w:val="21"/>
        </w:rPr>
        <w:t>be responsible, with the support of the Training Administration team,</w:t>
      </w:r>
      <w:r w:rsidR="00832DAA">
        <w:rPr>
          <w:rStyle w:val="contentpasted5"/>
          <w:rFonts w:ascii="Arial" w:hAnsi="Arial" w:cs="Arial"/>
          <w:iCs/>
          <w:color w:val="000000"/>
          <w:sz w:val="21"/>
          <w:szCs w:val="21"/>
        </w:rPr>
        <w:t xml:space="preserve"> </w:t>
      </w:r>
      <w:r w:rsidR="00F30653">
        <w:rPr>
          <w:rStyle w:val="contentpasted5"/>
          <w:rFonts w:ascii="Arial" w:hAnsi="Arial" w:cs="Arial"/>
          <w:iCs/>
          <w:color w:val="000000"/>
          <w:sz w:val="21"/>
          <w:szCs w:val="21"/>
        </w:rPr>
        <w:t>for</w:t>
      </w:r>
      <w:r w:rsidR="00832DAA">
        <w:rPr>
          <w:rStyle w:val="contentpasted5"/>
          <w:rFonts w:ascii="Arial" w:hAnsi="Arial" w:cs="Arial"/>
          <w:iCs/>
          <w:color w:val="000000"/>
          <w:sz w:val="21"/>
          <w:szCs w:val="21"/>
        </w:rPr>
        <w:t xml:space="preserve"> all reporting to regulatory bodies</w:t>
      </w:r>
      <w:r w:rsidR="00305A36">
        <w:rPr>
          <w:rStyle w:val="contentpasted5"/>
          <w:rFonts w:ascii="Arial" w:hAnsi="Arial" w:cs="Arial"/>
          <w:iCs/>
          <w:color w:val="000000"/>
          <w:sz w:val="21"/>
          <w:szCs w:val="21"/>
        </w:rPr>
        <w:t xml:space="preserve"> in a timely manner </w:t>
      </w:r>
      <w:r w:rsidR="00832DAA">
        <w:rPr>
          <w:rStyle w:val="contentpasted5"/>
          <w:rFonts w:ascii="Arial" w:hAnsi="Arial" w:cs="Arial"/>
          <w:iCs/>
          <w:color w:val="000000"/>
          <w:sz w:val="21"/>
          <w:szCs w:val="21"/>
        </w:rPr>
        <w:t>to</w:t>
      </w:r>
      <w:r w:rsidRPr="00AF5F63">
        <w:rPr>
          <w:rStyle w:val="contentpasted5"/>
          <w:rFonts w:ascii="Arial" w:hAnsi="Arial" w:cs="Arial"/>
          <w:iCs/>
          <w:color w:val="000000"/>
          <w:sz w:val="21"/>
          <w:szCs w:val="21"/>
        </w:rPr>
        <w:t xml:space="preserve"> ensur</w:t>
      </w:r>
      <w:r w:rsidR="00832DAA">
        <w:rPr>
          <w:rStyle w:val="contentpasted5"/>
          <w:rFonts w:ascii="Arial" w:hAnsi="Arial" w:cs="Arial"/>
          <w:iCs/>
          <w:color w:val="000000"/>
          <w:sz w:val="21"/>
          <w:szCs w:val="21"/>
        </w:rPr>
        <w:t>e</w:t>
      </w:r>
      <w:r w:rsidRPr="00AF5F63">
        <w:rPr>
          <w:rStyle w:val="contentpasted5"/>
          <w:rFonts w:ascii="Arial" w:hAnsi="Arial" w:cs="Arial"/>
          <w:iCs/>
          <w:color w:val="000000"/>
          <w:sz w:val="21"/>
          <w:szCs w:val="21"/>
        </w:rPr>
        <w:t xml:space="preserve"> the College meets the requirements of the Office for Students</w:t>
      </w:r>
      <w:r w:rsidR="00577CDD">
        <w:rPr>
          <w:rStyle w:val="contentpasted5"/>
          <w:rFonts w:ascii="Arial" w:hAnsi="Arial" w:cs="Arial"/>
          <w:iCs/>
          <w:color w:val="000000"/>
          <w:sz w:val="21"/>
          <w:szCs w:val="21"/>
        </w:rPr>
        <w:t xml:space="preserve"> (</w:t>
      </w:r>
      <w:proofErr w:type="spellStart"/>
      <w:r w:rsidR="00577CDD">
        <w:rPr>
          <w:rStyle w:val="contentpasted5"/>
          <w:rFonts w:ascii="Arial" w:hAnsi="Arial" w:cs="Arial"/>
          <w:iCs/>
          <w:color w:val="000000"/>
          <w:sz w:val="21"/>
          <w:szCs w:val="21"/>
        </w:rPr>
        <w:t>OfS</w:t>
      </w:r>
      <w:proofErr w:type="spellEnd"/>
      <w:r w:rsidR="00577CDD">
        <w:rPr>
          <w:rStyle w:val="contentpasted5"/>
          <w:rFonts w:ascii="Arial" w:hAnsi="Arial" w:cs="Arial"/>
          <w:iCs/>
          <w:color w:val="000000"/>
          <w:sz w:val="21"/>
          <w:szCs w:val="21"/>
        </w:rPr>
        <w:t>)</w:t>
      </w:r>
      <w:r w:rsidRPr="00AF5F63">
        <w:rPr>
          <w:rStyle w:val="contentpasted5"/>
          <w:rFonts w:ascii="Arial" w:hAnsi="Arial" w:cs="Arial"/>
          <w:iCs/>
          <w:color w:val="000000"/>
          <w:sz w:val="21"/>
          <w:szCs w:val="21"/>
        </w:rPr>
        <w:t>, The Open University</w:t>
      </w:r>
      <w:r w:rsidR="00577CDD">
        <w:rPr>
          <w:rStyle w:val="contentpasted5"/>
          <w:rFonts w:ascii="Arial" w:hAnsi="Arial" w:cs="Arial"/>
          <w:iCs/>
          <w:color w:val="000000"/>
          <w:sz w:val="21"/>
          <w:szCs w:val="21"/>
        </w:rPr>
        <w:t xml:space="preserve"> (OU)</w:t>
      </w:r>
      <w:r w:rsidRPr="00AF5F63">
        <w:rPr>
          <w:rStyle w:val="contentpasted5"/>
          <w:rFonts w:ascii="Arial" w:hAnsi="Arial" w:cs="Arial"/>
          <w:iCs/>
          <w:color w:val="000000"/>
          <w:sz w:val="21"/>
          <w:szCs w:val="21"/>
        </w:rPr>
        <w:t xml:space="preserve">, </w:t>
      </w:r>
      <w:r w:rsidR="00FA4853" w:rsidRPr="001F3B54">
        <w:rPr>
          <w:rStyle w:val="contentpasted0"/>
          <w:rFonts w:ascii="Arial" w:hAnsi="Arial" w:cs="Arial"/>
          <w:color w:val="000000"/>
          <w:sz w:val="21"/>
          <w:szCs w:val="21"/>
        </w:rPr>
        <w:t>Higher Education Statistics Agency (HESA)</w:t>
      </w:r>
      <w:r w:rsidR="00FA4853">
        <w:rPr>
          <w:rStyle w:val="contentpasted0"/>
          <w:rFonts w:ascii="Arial" w:hAnsi="Arial" w:cs="Arial"/>
          <w:color w:val="000000"/>
          <w:sz w:val="21"/>
          <w:szCs w:val="21"/>
        </w:rPr>
        <w:t xml:space="preserve">, </w:t>
      </w:r>
      <w:r w:rsidRPr="00AF5F63">
        <w:rPr>
          <w:rStyle w:val="contentpasted5"/>
          <w:rFonts w:ascii="Arial" w:hAnsi="Arial" w:cs="Arial"/>
          <w:iCs/>
          <w:color w:val="000000"/>
          <w:sz w:val="21"/>
          <w:szCs w:val="21"/>
        </w:rPr>
        <w:t>UK</w:t>
      </w:r>
      <w:r w:rsidR="004D0622">
        <w:rPr>
          <w:rStyle w:val="contentpasted5"/>
          <w:rFonts w:ascii="Arial" w:hAnsi="Arial" w:cs="Arial"/>
          <w:iCs/>
          <w:color w:val="000000"/>
          <w:sz w:val="21"/>
          <w:szCs w:val="21"/>
        </w:rPr>
        <w:t xml:space="preserve"> </w:t>
      </w:r>
      <w:r w:rsidRPr="00AF5F63">
        <w:rPr>
          <w:rStyle w:val="contentpasted5"/>
          <w:rFonts w:ascii="Arial" w:hAnsi="Arial" w:cs="Arial"/>
          <w:iCs/>
          <w:color w:val="000000"/>
          <w:sz w:val="21"/>
          <w:szCs w:val="21"/>
        </w:rPr>
        <w:t>V</w:t>
      </w:r>
      <w:r w:rsidR="004D0622">
        <w:rPr>
          <w:rStyle w:val="contentpasted5"/>
          <w:rFonts w:ascii="Arial" w:hAnsi="Arial" w:cs="Arial"/>
          <w:iCs/>
          <w:color w:val="000000"/>
          <w:sz w:val="21"/>
          <w:szCs w:val="21"/>
        </w:rPr>
        <w:t xml:space="preserve">isas &amp; </w:t>
      </w:r>
      <w:r w:rsidRPr="00AF5F63">
        <w:rPr>
          <w:rStyle w:val="contentpasted5"/>
          <w:rFonts w:ascii="Arial" w:hAnsi="Arial" w:cs="Arial"/>
          <w:iCs/>
          <w:color w:val="000000"/>
          <w:sz w:val="21"/>
          <w:szCs w:val="21"/>
        </w:rPr>
        <w:t>I</w:t>
      </w:r>
      <w:r w:rsidR="004D0622">
        <w:rPr>
          <w:rStyle w:val="contentpasted5"/>
          <w:rFonts w:ascii="Arial" w:hAnsi="Arial" w:cs="Arial"/>
          <w:iCs/>
          <w:color w:val="000000"/>
          <w:sz w:val="21"/>
          <w:szCs w:val="21"/>
        </w:rPr>
        <w:t>mmigration</w:t>
      </w:r>
      <w:r w:rsidR="005E410D">
        <w:rPr>
          <w:rStyle w:val="contentpasted5"/>
          <w:rFonts w:ascii="Arial" w:hAnsi="Arial" w:cs="Arial"/>
          <w:iCs/>
          <w:color w:val="000000"/>
          <w:sz w:val="21"/>
          <w:szCs w:val="21"/>
        </w:rPr>
        <w:t xml:space="preserve"> (UKVI)</w:t>
      </w:r>
      <w:r w:rsidR="004D0622">
        <w:rPr>
          <w:rStyle w:val="contentpasted5"/>
          <w:rFonts w:ascii="Arial" w:hAnsi="Arial" w:cs="Arial"/>
          <w:iCs/>
          <w:color w:val="000000"/>
          <w:sz w:val="21"/>
          <w:szCs w:val="21"/>
        </w:rPr>
        <w:t>,</w:t>
      </w:r>
      <w:r w:rsidRPr="00AF5F63">
        <w:rPr>
          <w:rStyle w:val="contentpasted5"/>
          <w:rFonts w:ascii="Arial" w:hAnsi="Arial" w:cs="Arial"/>
          <w:iCs/>
          <w:color w:val="000000"/>
          <w:sz w:val="21"/>
          <w:szCs w:val="21"/>
        </w:rPr>
        <w:t xml:space="preserve"> UK </w:t>
      </w:r>
      <w:r w:rsidR="00FA4853">
        <w:rPr>
          <w:rStyle w:val="contentpasted5"/>
          <w:rFonts w:ascii="Arial" w:hAnsi="Arial" w:cs="Arial"/>
          <w:iCs/>
          <w:color w:val="000000"/>
          <w:sz w:val="21"/>
          <w:szCs w:val="21"/>
        </w:rPr>
        <w:t>General Data Protection Regulation (</w:t>
      </w:r>
      <w:r w:rsidRPr="00AF5F63">
        <w:rPr>
          <w:rStyle w:val="contentpasted5"/>
          <w:rFonts w:ascii="Arial" w:hAnsi="Arial" w:cs="Arial"/>
          <w:iCs/>
          <w:color w:val="000000"/>
          <w:sz w:val="21"/>
          <w:szCs w:val="21"/>
        </w:rPr>
        <w:t>GDPR</w:t>
      </w:r>
      <w:r w:rsidR="00FA4853">
        <w:rPr>
          <w:rStyle w:val="contentpasted5"/>
          <w:rFonts w:ascii="Arial" w:hAnsi="Arial" w:cs="Arial"/>
          <w:iCs/>
          <w:color w:val="000000"/>
          <w:sz w:val="21"/>
          <w:szCs w:val="21"/>
        </w:rPr>
        <w:t>), Information Commissioner’s Office (ICO), Competition and Marketing Authority (CMA)</w:t>
      </w:r>
      <w:r w:rsidR="00832DAA">
        <w:rPr>
          <w:rStyle w:val="contentpasted5"/>
          <w:rFonts w:ascii="Arial" w:hAnsi="Arial" w:cs="Arial"/>
          <w:iCs/>
          <w:color w:val="000000"/>
          <w:sz w:val="21"/>
          <w:szCs w:val="21"/>
        </w:rPr>
        <w:t xml:space="preserve"> and other regulatory bodies</w:t>
      </w:r>
      <w:r w:rsidR="000C2AD4">
        <w:rPr>
          <w:rStyle w:val="contentpasted5"/>
          <w:rFonts w:ascii="Arial" w:hAnsi="Arial" w:cs="Arial"/>
          <w:iCs/>
          <w:color w:val="000000"/>
          <w:sz w:val="21"/>
          <w:szCs w:val="21"/>
        </w:rPr>
        <w:t xml:space="preserve">. </w:t>
      </w:r>
      <w:r w:rsidR="00544AFB">
        <w:rPr>
          <w:rStyle w:val="contentpasted5"/>
          <w:rFonts w:ascii="Arial" w:hAnsi="Arial" w:cs="Arial"/>
          <w:iCs/>
          <w:color w:val="000000"/>
          <w:sz w:val="21"/>
          <w:szCs w:val="21"/>
        </w:rPr>
        <w:t>The postholder will also take on the role of D</w:t>
      </w:r>
      <w:r w:rsidR="005A248A">
        <w:rPr>
          <w:rStyle w:val="contentpasted5"/>
          <w:rFonts w:ascii="Arial" w:hAnsi="Arial" w:cs="Arial"/>
          <w:iCs/>
          <w:color w:val="000000"/>
          <w:sz w:val="21"/>
          <w:szCs w:val="21"/>
        </w:rPr>
        <w:t xml:space="preserve">ata </w:t>
      </w:r>
      <w:r w:rsidR="00544AFB">
        <w:rPr>
          <w:rStyle w:val="contentpasted5"/>
          <w:rFonts w:ascii="Arial" w:hAnsi="Arial" w:cs="Arial"/>
          <w:iCs/>
          <w:color w:val="000000"/>
          <w:sz w:val="21"/>
          <w:szCs w:val="21"/>
        </w:rPr>
        <w:t>P</w:t>
      </w:r>
      <w:r w:rsidR="005A248A">
        <w:rPr>
          <w:rStyle w:val="contentpasted5"/>
          <w:rFonts w:ascii="Arial" w:hAnsi="Arial" w:cs="Arial"/>
          <w:iCs/>
          <w:color w:val="000000"/>
          <w:sz w:val="21"/>
          <w:szCs w:val="21"/>
        </w:rPr>
        <w:t xml:space="preserve">rotection </w:t>
      </w:r>
      <w:r w:rsidR="00544AFB">
        <w:rPr>
          <w:rStyle w:val="contentpasted5"/>
          <w:rFonts w:ascii="Arial" w:hAnsi="Arial" w:cs="Arial"/>
          <w:iCs/>
          <w:color w:val="000000"/>
          <w:sz w:val="21"/>
          <w:szCs w:val="21"/>
        </w:rPr>
        <w:t>O</w:t>
      </w:r>
      <w:r w:rsidR="005A248A">
        <w:rPr>
          <w:rStyle w:val="contentpasted5"/>
          <w:rFonts w:ascii="Arial" w:hAnsi="Arial" w:cs="Arial"/>
          <w:iCs/>
          <w:color w:val="000000"/>
          <w:sz w:val="21"/>
          <w:szCs w:val="21"/>
        </w:rPr>
        <w:t>fficer</w:t>
      </w:r>
      <w:r w:rsidR="00544AFB">
        <w:rPr>
          <w:rStyle w:val="contentpasted5"/>
          <w:rFonts w:ascii="Arial" w:hAnsi="Arial" w:cs="Arial"/>
          <w:iCs/>
          <w:color w:val="000000"/>
          <w:sz w:val="21"/>
          <w:szCs w:val="21"/>
        </w:rPr>
        <w:t xml:space="preserve"> </w:t>
      </w:r>
      <w:r w:rsidR="003845F4">
        <w:rPr>
          <w:rStyle w:val="contentpasted5"/>
          <w:rFonts w:ascii="Arial" w:hAnsi="Arial" w:cs="Arial"/>
          <w:iCs/>
          <w:color w:val="000000"/>
          <w:sz w:val="21"/>
          <w:szCs w:val="21"/>
        </w:rPr>
        <w:t xml:space="preserve">(DPO) </w:t>
      </w:r>
      <w:r w:rsidR="00544AFB">
        <w:rPr>
          <w:rStyle w:val="contentpasted5"/>
          <w:rFonts w:ascii="Arial" w:hAnsi="Arial" w:cs="Arial"/>
          <w:iCs/>
          <w:color w:val="000000"/>
          <w:sz w:val="21"/>
          <w:szCs w:val="21"/>
        </w:rPr>
        <w:t>within the organisation</w:t>
      </w:r>
      <w:r w:rsidR="00A309F4">
        <w:rPr>
          <w:rStyle w:val="contentpasted5"/>
          <w:rFonts w:ascii="Arial" w:hAnsi="Arial" w:cs="Arial"/>
          <w:iCs/>
          <w:color w:val="000000"/>
          <w:sz w:val="21"/>
          <w:szCs w:val="21"/>
        </w:rPr>
        <w:t xml:space="preserve"> and ensure that the college processes </w:t>
      </w:r>
      <w:r w:rsidR="00CF2048">
        <w:rPr>
          <w:rStyle w:val="contentpasted5"/>
          <w:rFonts w:ascii="Arial" w:hAnsi="Arial" w:cs="Arial"/>
          <w:iCs/>
          <w:color w:val="000000"/>
          <w:sz w:val="21"/>
          <w:szCs w:val="21"/>
        </w:rPr>
        <w:t>all</w:t>
      </w:r>
      <w:r w:rsidR="00A309F4">
        <w:rPr>
          <w:rStyle w:val="contentpasted5"/>
          <w:rFonts w:ascii="Arial" w:hAnsi="Arial" w:cs="Arial"/>
          <w:iCs/>
          <w:color w:val="000000"/>
          <w:sz w:val="21"/>
          <w:szCs w:val="21"/>
        </w:rPr>
        <w:t xml:space="preserve"> personal data </w:t>
      </w:r>
      <w:r w:rsidR="00CF2048">
        <w:rPr>
          <w:rStyle w:val="contentpasted5"/>
          <w:rFonts w:ascii="Arial" w:hAnsi="Arial" w:cs="Arial"/>
          <w:iCs/>
          <w:color w:val="000000"/>
          <w:sz w:val="21"/>
          <w:szCs w:val="21"/>
        </w:rPr>
        <w:t xml:space="preserve">in compliance with </w:t>
      </w:r>
      <w:r w:rsidR="00305A36">
        <w:rPr>
          <w:rStyle w:val="contentpasted5"/>
          <w:rFonts w:ascii="Arial" w:hAnsi="Arial" w:cs="Arial"/>
          <w:iCs/>
          <w:color w:val="000000"/>
          <w:sz w:val="21"/>
          <w:szCs w:val="21"/>
        </w:rPr>
        <w:t xml:space="preserve">UK </w:t>
      </w:r>
      <w:r w:rsidR="00CF2048">
        <w:rPr>
          <w:rStyle w:val="contentpasted5"/>
          <w:rFonts w:ascii="Arial" w:hAnsi="Arial" w:cs="Arial"/>
          <w:iCs/>
          <w:color w:val="000000"/>
          <w:sz w:val="21"/>
          <w:szCs w:val="21"/>
        </w:rPr>
        <w:t xml:space="preserve">data protection </w:t>
      </w:r>
      <w:r w:rsidR="004728C5">
        <w:rPr>
          <w:rStyle w:val="contentpasted5"/>
          <w:rFonts w:ascii="Arial" w:hAnsi="Arial" w:cs="Arial"/>
          <w:iCs/>
          <w:color w:val="000000"/>
          <w:sz w:val="21"/>
          <w:szCs w:val="21"/>
        </w:rPr>
        <w:t>legislation</w:t>
      </w:r>
      <w:r w:rsidR="0098169D">
        <w:rPr>
          <w:rStyle w:val="contentpasted5"/>
          <w:rFonts w:ascii="Arial" w:hAnsi="Arial" w:cs="Arial"/>
          <w:iCs/>
          <w:color w:val="000000"/>
          <w:sz w:val="21"/>
          <w:szCs w:val="21"/>
        </w:rPr>
        <w:t>.</w:t>
      </w:r>
    </w:p>
    <w:p w14:paraId="7DA11BCD" w14:textId="77777777" w:rsidR="00CF2048" w:rsidRDefault="00CF2048" w:rsidP="0035051D">
      <w:pPr>
        <w:rPr>
          <w:rFonts w:ascii="Arial" w:hAnsi="Arial" w:cs="Arial"/>
          <w:b/>
          <w:sz w:val="24"/>
          <w:szCs w:val="24"/>
        </w:rPr>
      </w:pPr>
    </w:p>
    <w:p w14:paraId="4B9F3914" w14:textId="51C13F2A" w:rsidR="0035051D" w:rsidRPr="0035051D" w:rsidRDefault="0035051D" w:rsidP="0035051D">
      <w:pPr>
        <w:rPr>
          <w:rFonts w:ascii="Arial" w:hAnsi="Arial" w:cs="Arial"/>
          <w:b/>
          <w:sz w:val="24"/>
          <w:szCs w:val="24"/>
        </w:rPr>
      </w:pPr>
      <w:r w:rsidRPr="0035051D">
        <w:rPr>
          <w:rFonts w:ascii="Arial" w:hAnsi="Arial" w:cs="Arial"/>
          <w:b/>
          <w:sz w:val="24"/>
          <w:szCs w:val="24"/>
        </w:rPr>
        <w:t>Key Responsibilities</w:t>
      </w:r>
    </w:p>
    <w:p w14:paraId="365D9FCA" w14:textId="77777777" w:rsidR="0035051D" w:rsidRPr="00593463" w:rsidRDefault="0035051D" w:rsidP="0035051D">
      <w:pPr>
        <w:rPr>
          <w:rFonts w:ascii="Arial" w:hAnsi="Arial" w:cs="Arial"/>
        </w:rPr>
      </w:pPr>
    </w:p>
    <w:p w14:paraId="0C2DDCCE" w14:textId="0596A01B" w:rsidR="00F30653" w:rsidRDefault="006A7EEA" w:rsidP="00F30653">
      <w:pPr>
        <w:numPr>
          <w:ilvl w:val="0"/>
          <w:numId w:val="27"/>
        </w:numPr>
        <w:tabs>
          <w:tab w:val="clear" w:pos="720"/>
          <w:tab w:val="num" w:pos="785"/>
        </w:tabs>
        <w:spacing w:before="100" w:beforeAutospacing="1" w:after="100" w:afterAutospacing="1"/>
        <w:ind w:left="785"/>
        <w:rPr>
          <w:rStyle w:val="contentpasted0"/>
          <w:color w:val="000000"/>
          <w:sz w:val="21"/>
          <w:szCs w:val="21"/>
        </w:rPr>
      </w:pPr>
      <w:r w:rsidRPr="001F3B54">
        <w:rPr>
          <w:rStyle w:val="contentpasted0"/>
          <w:rFonts w:ascii="Arial" w:hAnsi="Arial" w:cs="Arial"/>
          <w:color w:val="000000"/>
          <w:sz w:val="21"/>
          <w:szCs w:val="21"/>
        </w:rPr>
        <w:t xml:space="preserve">Responsible for </w:t>
      </w:r>
      <w:r w:rsidR="00FA4853">
        <w:rPr>
          <w:rStyle w:val="contentpasted0"/>
          <w:rFonts w:ascii="Arial" w:hAnsi="Arial" w:cs="Arial"/>
          <w:color w:val="000000"/>
          <w:sz w:val="21"/>
          <w:szCs w:val="21"/>
        </w:rPr>
        <w:t xml:space="preserve">reporting </w:t>
      </w:r>
      <w:r w:rsidRPr="001F3B54">
        <w:rPr>
          <w:rStyle w:val="contentpasted0"/>
          <w:rFonts w:ascii="Arial" w:hAnsi="Arial" w:cs="Arial"/>
          <w:color w:val="000000"/>
          <w:sz w:val="21"/>
          <w:szCs w:val="21"/>
        </w:rPr>
        <w:t xml:space="preserve">internal </w:t>
      </w:r>
      <w:r w:rsidR="00577CDD">
        <w:rPr>
          <w:rStyle w:val="contentpasted0"/>
          <w:rFonts w:ascii="Arial" w:hAnsi="Arial" w:cs="Arial"/>
          <w:color w:val="000000"/>
          <w:sz w:val="21"/>
          <w:szCs w:val="21"/>
        </w:rPr>
        <w:t>information</w:t>
      </w:r>
      <w:r w:rsidRPr="001F3B54">
        <w:rPr>
          <w:rStyle w:val="contentpasted0"/>
          <w:rFonts w:ascii="Arial" w:hAnsi="Arial" w:cs="Arial"/>
          <w:color w:val="000000"/>
          <w:sz w:val="21"/>
          <w:szCs w:val="21"/>
        </w:rPr>
        <w:t xml:space="preserve"> and meeting the reporting requirements of regulatory organisations – primarily the Of</w:t>
      </w:r>
      <w:r w:rsidR="00577CDD">
        <w:rPr>
          <w:rStyle w:val="contentpasted0"/>
          <w:rFonts w:ascii="Arial" w:hAnsi="Arial" w:cs="Arial"/>
          <w:color w:val="000000"/>
          <w:sz w:val="21"/>
          <w:szCs w:val="21"/>
        </w:rPr>
        <w:t>fice for Students (</w:t>
      </w:r>
      <w:proofErr w:type="spellStart"/>
      <w:r w:rsidR="00577CDD">
        <w:rPr>
          <w:rStyle w:val="contentpasted0"/>
          <w:rFonts w:ascii="Arial" w:hAnsi="Arial" w:cs="Arial"/>
          <w:color w:val="000000"/>
          <w:sz w:val="21"/>
          <w:szCs w:val="21"/>
        </w:rPr>
        <w:t>OfS</w:t>
      </w:r>
      <w:proofErr w:type="spellEnd"/>
      <w:r w:rsidR="00577CDD">
        <w:rPr>
          <w:rStyle w:val="contentpasted0"/>
          <w:rFonts w:ascii="Arial" w:hAnsi="Arial" w:cs="Arial"/>
          <w:color w:val="000000"/>
          <w:sz w:val="21"/>
          <w:szCs w:val="21"/>
        </w:rPr>
        <w:t>)</w:t>
      </w:r>
      <w:r w:rsidRPr="001F3B54">
        <w:rPr>
          <w:rStyle w:val="contentpasted0"/>
          <w:rFonts w:ascii="Arial" w:hAnsi="Arial" w:cs="Arial"/>
          <w:color w:val="000000"/>
          <w:sz w:val="21"/>
          <w:szCs w:val="21"/>
        </w:rPr>
        <w:t>, Higher Education Statistics Agency (HESA), the Open University</w:t>
      </w:r>
      <w:r w:rsidR="00577CDD">
        <w:rPr>
          <w:rStyle w:val="contentpasted0"/>
          <w:rFonts w:ascii="Arial" w:hAnsi="Arial" w:cs="Arial"/>
          <w:color w:val="000000"/>
          <w:sz w:val="21"/>
          <w:szCs w:val="21"/>
        </w:rPr>
        <w:t xml:space="preserve"> (OU)</w:t>
      </w:r>
      <w:r w:rsidRPr="001F3B54">
        <w:rPr>
          <w:rStyle w:val="contentpasted0"/>
          <w:rFonts w:ascii="Arial" w:hAnsi="Arial" w:cs="Arial"/>
          <w:color w:val="000000"/>
          <w:sz w:val="21"/>
          <w:szCs w:val="21"/>
        </w:rPr>
        <w:t xml:space="preserve">, the </w:t>
      </w:r>
      <w:r w:rsidR="00F00E5B" w:rsidRPr="00AF5F63">
        <w:rPr>
          <w:rStyle w:val="contentpasted5"/>
          <w:rFonts w:ascii="Arial" w:hAnsi="Arial" w:cs="Arial"/>
          <w:iCs/>
          <w:color w:val="000000"/>
          <w:sz w:val="21"/>
          <w:szCs w:val="21"/>
        </w:rPr>
        <w:t>UK</w:t>
      </w:r>
      <w:r w:rsidR="00F00E5B">
        <w:rPr>
          <w:rStyle w:val="contentpasted5"/>
          <w:rFonts w:ascii="Arial" w:hAnsi="Arial" w:cs="Arial"/>
          <w:iCs/>
          <w:color w:val="000000"/>
          <w:sz w:val="21"/>
          <w:szCs w:val="21"/>
        </w:rPr>
        <w:t xml:space="preserve"> </w:t>
      </w:r>
      <w:r w:rsidR="00F00E5B" w:rsidRPr="00AF5F63">
        <w:rPr>
          <w:rStyle w:val="contentpasted5"/>
          <w:rFonts w:ascii="Arial" w:hAnsi="Arial" w:cs="Arial"/>
          <w:iCs/>
          <w:color w:val="000000"/>
          <w:sz w:val="21"/>
          <w:szCs w:val="21"/>
        </w:rPr>
        <w:t>V</w:t>
      </w:r>
      <w:r w:rsidR="00F00E5B">
        <w:rPr>
          <w:rStyle w:val="contentpasted5"/>
          <w:rFonts w:ascii="Arial" w:hAnsi="Arial" w:cs="Arial"/>
          <w:iCs/>
          <w:color w:val="000000"/>
          <w:sz w:val="21"/>
          <w:szCs w:val="21"/>
        </w:rPr>
        <w:t xml:space="preserve">isas &amp; </w:t>
      </w:r>
      <w:r w:rsidR="00F00E5B" w:rsidRPr="00AF5F63">
        <w:rPr>
          <w:rStyle w:val="contentpasted5"/>
          <w:rFonts w:ascii="Arial" w:hAnsi="Arial" w:cs="Arial"/>
          <w:iCs/>
          <w:color w:val="000000"/>
          <w:sz w:val="21"/>
          <w:szCs w:val="21"/>
        </w:rPr>
        <w:t>I</w:t>
      </w:r>
      <w:r w:rsidR="00F00E5B">
        <w:rPr>
          <w:rStyle w:val="contentpasted5"/>
          <w:rFonts w:ascii="Arial" w:hAnsi="Arial" w:cs="Arial"/>
          <w:iCs/>
          <w:color w:val="000000"/>
          <w:sz w:val="21"/>
          <w:szCs w:val="21"/>
        </w:rPr>
        <w:t>mmigration</w:t>
      </w:r>
      <w:r w:rsidR="00F00E5B" w:rsidRPr="001F3B54">
        <w:rPr>
          <w:rStyle w:val="contentpasted0"/>
          <w:rFonts w:ascii="Arial" w:hAnsi="Arial" w:cs="Arial"/>
          <w:color w:val="000000"/>
          <w:sz w:val="21"/>
          <w:szCs w:val="21"/>
        </w:rPr>
        <w:t xml:space="preserve"> </w:t>
      </w:r>
      <w:r w:rsidR="00F00E5B">
        <w:rPr>
          <w:rStyle w:val="contentpasted0"/>
          <w:rFonts w:ascii="Arial" w:hAnsi="Arial" w:cs="Arial"/>
          <w:color w:val="000000"/>
          <w:sz w:val="21"/>
          <w:szCs w:val="21"/>
        </w:rPr>
        <w:t>(</w:t>
      </w:r>
      <w:r w:rsidRPr="001F3B54">
        <w:rPr>
          <w:rStyle w:val="contentpasted0"/>
          <w:rFonts w:ascii="Arial" w:hAnsi="Arial" w:cs="Arial"/>
          <w:color w:val="000000"/>
          <w:sz w:val="21"/>
          <w:szCs w:val="21"/>
        </w:rPr>
        <w:t>UKVI</w:t>
      </w:r>
      <w:r w:rsidR="00F00E5B">
        <w:rPr>
          <w:rStyle w:val="contentpasted0"/>
          <w:rFonts w:ascii="Arial" w:hAnsi="Arial" w:cs="Arial"/>
          <w:color w:val="000000"/>
          <w:sz w:val="21"/>
          <w:szCs w:val="21"/>
        </w:rPr>
        <w:t>)</w:t>
      </w:r>
      <w:r w:rsidRPr="001F3B54">
        <w:rPr>
          <w:rStyle w:val="contentpasted0"/>
          <w:rFonts w:ascii="Arial" w:hAnsi="Arial" w:cs="Arial"/>
          <w:color w:val="000000"/>
          <w:sz w:val="21"/>
          <w:szCs w:val="21"/>
        </w:rPr>
        <w:t xml:space="preserve">, </w:t>
      </w:r>
      <w:r w:rsidR="00F00E5B">
        <w:rPr>
          <w:rStyle w:val="contentpasted5"/>
          <w:rFonts w:ascii="Arial" w:hAnsi="Arial" w:cs="Arial"/>
          <w:iCs/>
          <w:color w:val="000000"/>
          <w:sz w:val="21"/>
          <w:szCs w:val="21"/>
        </w:rPr>
        <w:t>Competition and Marketing Authority (</w:t>
      </w:r>
      <w:r w:rsidRPr="001F3B54">
        <w:rPr>
          <w:rStyle w:val="contentpasted0"/>
          <w:rFonts w:ascii="Arial" w:hAnsi="Arial" w:cs="Arial"/>
          <w:color w:val="000000"/>
          <w:sz w:val="21"/>
          <w:szCs w:val="21"/>
        </w:rPr>
        <w:t>CMA</w:t>
      </w:r>
      <w:r w:rsidR="00F00E5B">
        <w:rPr>
          <w:rStyle w:val="contentpasted0"/>
          <w:rFonts w:ascii="Arial" w:hAnsi="Arial" w:cs="Arial"/>
          <w:color w:val="000000"/>
          <w:sz w:val="21"/>
          <w:szCs w:val="21"/>
        </w:rPr>
        <w:t>)</w:t>
      </w:r>
      <w:r w:rsidRPr="001F3B54">
        <w:rPr>
          <w:rStyle w:val="contentpasted0"/>
          <w:rFonts w:ascii="Arial" w:hAnsi="Arial" w:cs="Arial"/>
          <w:color w:val="000000"/>
          <w:sz w:val="21"/>
          <w:szCs w:val="21"/>
        </w:rPr>
        <w:t xml:space="preserve"> and the </w:t>
      </w:r>
      <w:r w:rsidR="00F00E5B">
        <w:rPr>
          <w:rStyle w:val="contentpasted5"/>
          <w:rFonts w:ascii="Arial" w:hAnsi="Arial" w:cs="Arial"/>
          <w:iCs/>
          <w:color w:val="000000"/>
          <w:sz w:val="21"/>
          <w:szCs w:val="21"/>
        </w:rPr>
        <w:t>Information Commissioner’s Office</w:t>
      </w:r>
      <w:r w:rsidR="00F00E5B" w:rsidRPr="001F3B54">
        <w:rPr>
          <w:rStyle w:val="contentpasted0"/>
          <w:rFonts w:ascii="Arial" w:hAnsi="Arial" w:cs="Arial"/>
          <w:color w:val="000000"/>
          <w:sz w:val="21"/>
          <w:szCs w:val="21"/>
        </w:rPr>
        <w:t xml:space="preserve"> </w:t>
      </w:r>
      <w:r w:rsidR="00F00E5B">
        <w:rPr>
          <w:rStyle w:val="contentpasted0"/>
          <w:rFonts w:ascii="Arial" w:hAnsi="Arial" w:cs="Arial"/>
          <w:color w:val="000000"/>
          <w:sz w:val="21"/>
          <w:szCs w:val="21"/>
        </w:rPr>
        <w:t>(</w:t>
      </w:r>
      <w:r w:rsidRPr="001F3B54">
        <w:rPr>
          <w:rStyle w:val="contentpasted0"/>
          <w:rFonts w:ascii="Arial" w:hAnsi="Arial" w:cs="Arial"/>
          <w:color w:val="000000"/>
          <w:sz w:val="21"/>
          <w:szCs w:val="21"/>
        </w:rPr>
        <w:t>ICO</w:t>
      </w:r>
      <w:r w:rsidR="00F00E5B">
        <w:rPr>
          <w:rStyle w:val="contentpasted0"/>
          <w:rFonts w:ascii="Arial" w:hAnsi="Arial" w:cs="Arial"/>
          <w:color w:val="000000"/>
          <w:sz w:val="21"/>
          <w:szCs w:val="21"/>
        </w:rPr>
        <w:t>)</w:t>
      </w:r>
      <w:r w:rsidRPr="001F3B54">
        <w:rPr>
          <w:rStyle w:val="contentpasted0"/>
          <w:rFonts w:ascii="Arial" w:hAnsi="Arial" w:cs="Arial"/>
          <w:color w:val="000000"/>
          <w:sz w:val="21"/>
          <w:szCs w:val="21"/>
        </w:rPr>
        <w:t>. </w:t>
      </w:r>
      <w:r w:rsidR="00F30653">
        <w:rPr>
          <w:rStyle w:val="contentpasted0"/>
          <w:rFonts w:ascii="Arial" w:hAnsi="Arial" w:cs="Arial"/>
          <w:color w:val="000000"/>
          <w:sz w:val="21"/>
          <w:szCs w:val="21"/>
        </w:rPr>
        <w:t xml:space="preserve">This will be with the support of the Training Administration team and </w:t>
      </w:r>
      <w:r w:rsidR="00577CDD">
        <w:rPr>
          <w:rStyle w:val="contentpasted0"/>
          <w:rFonts w:ascii="Arial" w:hAnsi="Arial" w:cs="Arial"/>
          <w:color w:val="000000"/>
          <w:sz w:val="21"/>
          <w:szCs w:val="21"/>
        </w:rPr>
        <w:t xml:space="preserve">all </w:t>
      </w:r>
      <w:r w:rsidR="00F30653">
        <w:rPr>
          <w:rStyle w:val="contentpasted0"/>
          <w:rFonts w:ascii="Arial" w:hAnsi="Arial" w:cs="Arial"/>
          <w:color w:val="000000"/>
          <w:sz w:val="21"/>
          <w:szCs w:val="21"/>
        </w:rPr>
        <w:t>other teams within the college.</w:t>
      </w:r>
    </w:p>
    <w:p w14:paraId="35B25566" w14:textId="7DABE707" w:rsidR="00577CDD" w:rsidRDefault="00577CDD" w:rsidP="00577CDD">
      <w:pPr>
        <w:numPr>
          <w:ilvl w:val="0"/>
          <w:numId w:val="22"/>
        </w:numPr>
        <w:spacing w:before="100" w:beforeAutospacing="1" w:after="100" w:afterAutospacing="1"/>
        <w:rPr>
          <w:rStyle w:val="contentpasted0"/>
          <w:rFonts w:ascii="Arial" w:hAnsi="Arial" w:cs="Arial"/>
          <w:color w:val="000000"/>
          <w:sz w:val="21"/>
          <w:szCs w:val="21"/>
        </w:rPr>
      </w:pPr>
      <w:r w:rsidRPr="00E539F4">
        <w:rPr>
          <w:rStyle w:val="contentpasted0"/>
          <w:rFonts w:ascii="Arial" w:hAnsi="Arial" w:cs="Arial"/>
          <w:color w:val="000000"/>
          <w:sz w:val="21"/>
          <w:szCs w:val="21"/>
        </w:rPr>
        <w:t>Collaborat</w:t>
      </w:r>
      <w:r>
        <w:rPr>
          <w:rStyle w:val="contentpasted0"/>
          <w:rFonts w:ascii="Arial" w:hAnsi="Arial" w:cs="Arial"/>
          <w:color w:val="000000"/>
          <w:sz w:val="21"/>
          <w:szCs w:val="21"/>
        </w:rPr>
        <w:t>e</w:t>
      </w:r>
      <w:r w:rsidRPr="00E539F4">
        <w:rPr>
          <w:rStyle w:val="contentpasted0"/>
          <w:rFonts w:ascii="Arial" w:hAnsi="Arial" w:cs="Arial"/>
          <w:color w:val="000000"/>
          <w:sz w:val="21"/>
          <w:szCs w:val="21"/>
        </w:rPr>
        <w:t xml:space="preserve"> with senior management and other department heads to ensure compliance </w:t>
      </w:r>
    </w:p>
    <w:p w14:paraId="1582F31D" w14:textId="08995704" w:rsidR="00577CDD" w:rsidRPr="001673AE" w:rsidRDefault="00577CDD" w:rsidP="00577CDD">
      <w:pPr>
        <w:pStyle w:val="ListParagraph"/>
        <w:numPr>
          <w:ilvl w:val="0"/>
          <w:numId w:val="22"/>
        </w:numPr>
        <w:spacing w:before="100" w:beforeAutospacing="1" w:after="100" w:afterAutospacing="1"/>
        <w:rPr>
          <w:rStyle w:val="contentpasted5"/>
          <w:color w:val="000000"/>
          <w:sz w:val="21"/>
          <w:szCs w:val="21"/>
          <w:lang w:eastAsia="en-GB"/>
        </w:rPr>
      </w:pPr>
      <w:r>
        <w:rPr>
          <w:rStyle w:val="contentpasted5"/>
          <w:rFonts w:ascii="Arial" w:hAnsi="Arial" w:cs="Arial"/>
          <w:iCs/>
          <w:color w:val="000000"/>
          <w:sz w:val="21"/>
          <w:szCs w:val="21"/>
        </w:rPr>
        <w:t xml:space="preserve">Collaborate with cross-functional teams to ensure compliance </w:t>
      </w:r>
      <w:r w:rsidRPr="003D2FB2">
        <w:rPr>
          <w:rStyle w:val="contentpasted5"/>
          <w:rFonts w:ascii="Arial" w:hAnsi="Arial" w:cs="Arial"/>
          <w:iCs/>
          <w:color w:val="000000"/>
          <w:sz w:val="21"/>
          <w:szCs w:val="21"/>
        </w:rPr>
        <w:t xml:space="preserve">relating to HR, Health and </w:t>
      </w:r>
      <w:r>
        <w:rPr>
          <w:rStyle w:val="contentpasted5"/>
          <w:rFonts w:ascii="Arial" w:hAnsi="Arial" w:cs="Arial"/>
          <w:iCs/>
          <w:color w:val="000000"/>
          <w:sz w:val="21"/>
          <w:szCs w:val="21"/>
        </w:rPr>
        <w:t xml:space="preserve">   </w:t>
      </w:r>
      <w:r w:rsidRPr="003D2FB2">
        <w:rPr>
          <w:rStyle w:val="contentpasted5"/>
          <w:rFonts w:ascii="Arial" w:hAnsi="Arial" w:cs="Arial"/>
          <w:iCs/>
          <w:color w:val="000000"/>
          <w:sz w:val="21"/>
          <w:szCs w:val="21"/>
        </w:rPr>
        <w:t>Safety, Safeguarding</w:t>
      </w:r>
      <w:r>
        <w:rPr>
          <w:rStyle w:val="contentpasted5"/>
          <w:rFonts w:ascii="Arial" w:hAnsi="Arial" w:cs="Arial"/>
          <w:iCs/>
          <w:color w:val="000000"/>
          <w:sz w:val="21"/>
          <w:szCs w:val="21"/>
        </w:rPr>
        <w:t>, Prevent, Communications</w:t>
      </w:r>
      <w:r w:rsidRPr="003D2FB2">
        <w:rPr>
          <w:rStyle w:val="contentpasted5"/>
          <w:rFonts w:ascii="Arial" w:hAnsi="Arial" w:cs="Arial"/>
          <w:iCs/>
          <w:color w:val="000000"/>
          <w:sz w:val="21"/>
          <w:szCs w:val="21"/>
        </w:rPr>
        <w:t xml:space="preserve"> and Finance. </w:t>
      </w:r>
    </w:p>
    <w:p w14:paraId="49BCFF45" w14:textId="39762E78" w:rsidR="0098169D" w:rsidRDefault="0098169D" w:rsidP="00695DB3">
      <w:pPr>
        <w:numPr>
          <w:ilvl w:val="0"/>
          <w:numId w:val="22"/>
        </w:numPr>
        <w:spacing w:before="100" w:beforeAutospacing="1" w:after="100" w:afterAutospacing="1"/>
        <w:rPr>
          <w:rStyle w:val="contentpasted0"/>
          <w:rFonts w:ascii="Arial" w:hAnsi="Arial" w:cs="Arial"/>
          <w:color w:val="000000"/>
          <w:sz w:val="21"/>
          <w:szCs w:val="21"/>
        </w:rPr>
      </w:pPr>
      <w:r>
        <w:rPr>
          <w:rStyle w:val="contentpasted0"/>
          <w:rFonts w:ascii="Arial" w:hAnsi="Arial" w:cs="Arial"/>
          <w:color w:val="000000"/>
          <w:sz w:val="21"/>
          <w:szCs w:val="21"/>
        </w:rPr>
        <w:t>Serve as the point of contact for regulatory bodies and external auditors</w:t>
      </w:r>
    </w:p>
    <w:p w14:paraId="4027EEA2" w14:textId="5B253920" w:rsidR="0098169D" w:rsidRDefault="0098169D" w:rsidP="00695DB3">
      <w:pPr>
        <w:numPr>
          <w:ilvl w:val="0"/>
          <w:numId w:val="22"/>
        </w:numPr>
        <w:spacing w:before="100" w:beforeAutospacing="1" w:after="100" w:afterAutospacing="1"/>
        <w:rPr>
          <w:rStyle w:val="contentpasted0"/>
          <w:rFonts w:ascii="Arial" w:hAnsi="Arial" w:cs="Arial"/>
          <w:color w:val="000000"/>
          <w:sz w:val="21"/>
          <w:szCs w:val="21"/>
        </w:rPr>
      </w:pPr>
      <w:r>
        <w:rPr>
          <w:rStyle w:val="contentpasted0"/>
          <w:rFonts w:ascii="Arial" w:hAnsi="Arial" w:cs="Arial"/>
          <w:color w:val="000000"/>
          <w:sz w:val="21"/>
          <w:szCs w:val="21"/>
        </w:rPr>
        <w:t xml:space="preserve">Prepare and submit reports to </w:t>
      </w:r>
      <w:r w:rsidR="004728C5">
        <w:rPr>
          <w:rStyle w:val="contentpasted0"/>
          <w:rFonts w:ascii="Arial" w:hAnsi="Arial" w:cs="Arial"/>
          <w:color w:val="000000"/>
          <w:sz w:val="21"/>
          <w:szCs w:val="21"/>
        </w:rPr>
        <w:t xml:space="preserve">regulatory agencies and </w:t>
      </w:r>
      <w:r w:rsidRPr="004728C5">
        <w:rPr>
          <w:rStyle w:val="contentpasted0"/>
          <w:rFonts w:ascii="Arial" w:hAnsi="Arial" w:cs="Arial"/>
          <w:color w:val="000000"/>
          <w:sz w:val="21"/>
          <w:szCs w:val="21"/>
        </w:rPr>
        <w:t>senior management</w:t>
      </w:r>
      <w:r>
        <w:rPr>
          <w:rStyle w:val="contentpasted0"/>
          <w:rFonts w:ascii="Arial" w:hAnsi="Arial" w:cs="Arial"/>
          <w:color w:val="000000"/>
          <w:sz w:val="21"/>
          <w:szCs w:val="21"/>
        </w:rPr>
        <w:t xml:space="preserve"> as needed</w:t>
      </w:r>
      <w:r w:rsidR="004F7649">
        <w:rPr>
          <w:rStyle w:val="contentpasted0"/>
          <w:rFonts w:ascii="Arial" w:hAnsi="Arial" w:cs="Arial"/>
          <w:color w:val="000000"/>
          <w:sz w:val="21"/>
          <w:szCs w:val="21"/>
        </w:rPr>
        <w:t xml:space="preserve"> and within </w:t>
      </w:r>
      <w:r w:rsidR="003F1AB3">
        <w:rPr>
          <w:rStyle w:val="contentpasted0"/>
          <w:rFonts w:ascii="Arial" w:hAnsi="Arial" w:cs="Arial"/>
          <w:color w:val="000000"/>
          <w:sz w:val="21"/>
          <w:szCs w:val="21"/>
        </w:rPr>
        <w:t>required deadlines</w:t>
      </w:r>
    </w:p>
    <w:p w14:paraId="747D6C86" w14:textId="5FDCE85A" w:rsidR="001F3B54" w:rsidRPr="00C4771A" w:rsidRDefault="001F3B54" w:rsidP="00695DB3">
      <w:pPr>
        <w:numPr>
          <w:ilvl w:val="0"/>
          <w:numId w:val="22"/>
        </w:numPr>
        <w:spacing w:before="100" w:beforeAutospacing="1" w:after="100" w:afterAutospacing="1"/>
        <w:rPr>
          <w:rFonts w:ascii="Arial" w:hAnsi="Arial" w:cs="Arial"/>
          <w:color w:val="000000"/>
          <w:sz w:val="21"/>
          <w:szCs w:val="21"/>
        </w:rPr>
      </w:pPr>
      <w:r w:rsidRPr="000C2AD4">
        <w:rPr>
          <w:rFonts w:ascii="Arial" w:hAnsi="Arial" w:cs="Arial"/>
          <w:sz w:val="21"/>
          <w:szCs w:val="21"/>
        </w:rPr>
        <w:lastRenderedPageBreak/>
        <w:t xml:space="preserve">Use external student data systems – such as HESA / </w:t>
      </w:r>
      <w:r w:rsidR="007F7374">
        <w:rPr>
          <w:rFonts w:ascii="Arial" w:hAnsi="Arial" w:cs="Arial"/>
          <w:sz w:val="21"/>
          <w:szCs w:val="21"/>
        </w:rPr>
        <w:t>Salesforce</w:t>
      </w:r>
    </w:p>
    <w:p w14:paraId="10B630FD" w14:textId="77777777" w:rsidR="00C4771A" w:rsidRPr="00832DAA" w:rsidRDefault="00C4771A" w:rsidP="00C4771A">
      <w:pPr>
        <w:pStyle w:val="ListParagraph"/>
        <w:numPr>
          <w:ilvl w:val="0"/>
          <w:numId w:val="22"/>
        </w:numPr>
        <w:spacing w:before="100" w:beforeAutospacing="1" w:after="100" w:afterAutospacing="1"/>
        <w:rPr>
          <w:rFonts w:ascii="Arial" w:hAnsi="Arial" w:cs="Arial"/>
          <w:color w:val="000000"/>
          <w:sz w:val="21"/>
          <w:szCs w:val="21"/>
          <w:lang w:eastAsia="en-GB"/>
        </w:rPr>
      </w:pPr>
      <w:r w:rsidRPr="00832DAA">
        <w:rPr>
          <w:rStyle w:val="contentpasted0"/>
          <w:rFonts w:ascii="Arial" w:hAnsi="Arial" w:cs="Arial"/>
          <w:color w:val="000000"/>
          <w:sz w:val="21"/>
          <w:szCs w:val="21"/>
        </w:rPr>
        <w:t>Perform research to remain informed regarding higher educational and other compliance requirements  </w:t>
      </w:r>
    </w:p>
    <w:p w14:paraId="5348FAAC" w14:textId="3EDBC50D" w:rsidR="00C62EB1" w:rsidRPr="001F3B54" w:rsidRDefault="00C62EB1" w:rsidP="00695DB3">
      <w:pPr>
        <w:numPr>
          <w:ilvl w:val="0"/>
          <w:numId w:val="22"/>
        </w:numPr>
        <w:spacing w:before="100" w:beforeAutospacing="1" w:after="100" w:afterAutospacing="1"/>
        <w:rPr>
          <w:rFonts w:ascii="Arial" w:hAnsi="Arial" w:cs="Arial"/>
          <w:color w:val="000000"/>
          <w:sz w:val="21"/>
          <w:szCs w:val="21"/>
        </w:rPr>
      </w:pPr>
      <w:r w:rsidRPr="001F3B54">
        <w:rPr>
          <w:rStyle w:val="contentpasted0"/>
          <w:rFonts w:ascii="Arial" w:hAnsi="Arial" w:cs="Arial"/>
          <w:color w:val="000000"/>
          <w:sz w:val="21"/>
          <w:szCs w:val="21"/>
        </w:rPr>
        <w:t xml:space="preserve">Monitor the College’s compliance and internal policies to ensure </w:t>
      </w:r>
      <w:r w:rsidR="0098169D">
        <w:rPr>
          <w:rStyle w:val="contentpasted0"/>
          <w:rFonts w:ascii="Arial" w:hAnsi="Arial" w:cs="Arial"/>
          <w:color w:val="000000"/>
          <w:sz w:val="21"/>
          <w:szCs w:val="21"/>
        </w:rPr>
        <w:t>they are</w:t>
      </w:r>
      <w:r w:rsidRPr="001F3B54">
        <w:rPr>
          <w:rStyle w:val="contentpasted0"/>
          <w:rFonts w:ascii="Arial" w:hAnsi="Arial" w:cs="Arial"/>
          <w:color w:val="000000"/>
          <w:sz w:val="21"/>
          <w:szCs w:val="21"/>
        </w:rPr>
        <w:t xml:space="preserve"> up to date with relevant l</w:t>
      </w:r>
      <w:r w:rsidR="001C3ED2" w:rsidRPr="001F3B54">
        <w:rPr>
          <w:rStyle w:val="contentpasted0"/>
          <w:rFonts w:ascii="Arial" w:hAnsi="Arial" w:cs="Arial"/>
          <w:color w:val="000000"/>
          <w:sz w:val="21"/>
          <w:szCs w:val="21"/>
        </w:rPr>
        <w:t>egislation</w:t>
      </w:r>
      <w:r w:rsidR="0098169D">
        <w:rPr>
          <w:rStyle w:val="contentpasted0"/>
          <w:rFonts w:ascii="Arial" w:hAnsi="Arial" w:cs="Arial"/>
          <w:color w:val="000000"/>
          <w:sz w:val="21"/>
          <w:szCs w:val="21"/>
        </w:rPr>
        <w:t>,</w:t>
      </w:r>
      <w:r w:rsidRPr="001F3B54">
        <w:rPr>
          <w:rStyle w:val="contentpasted0"/>
          <w:rFonts w:ascii="Arial" w:hAnsi="Arial" w:cs="Arial"/>
          <w:color w:val="000000"/>
          <w:sz w:val="21"/>
          <w:szCs w:val="21"/>
        </w:rPr>
        <w:t xml:space="preserve"> and </w:t>
      </w:r>
      <w:r w:rsidR="005E410D" w:rsidRPr="001F3B54">
        <w:rPr>
          <w:rStyle w:val="contentpasted0"/>
          <w:rFonts w:ascii="Arial" w:hAnsi="Arial" w:cs="Arial"/>
          <w:color w:val="000000"/>
          <w:sz w:val="21"/>
          <w:szCs w:val="21"/>
        </w:rPr>
        <w:t>draft</w:t>
      </w:r>
      <w:r w:rsidRPr="001F3B54">
        <w:rPr>
          <w:rStyle w:val="contentpasted0"/>
          <w:rFonts w:ascii="Arial" w:hAnsi="Arial" w:cs="Arial"/>
          <w:color w:val="000000"/>
          <w:sz w:val="21"/>
          <w:szCs w:val="21"/>
        </w:rPr>
        <w:t xml:space="preserve"> new policies when required.  </w:t>
      </w:r>
    </w:p>
    <w:p w14:paraId="31C57E77" w14:textId="1B64AEDD" w:rsidR="00C62EB1" w:rsidRPr="00E539F4" w:rsidRDefault="00C62EB1" w:rsidP="00C62EB1">
      <w:pPr>
        <w:numPr>
          <w:ilvl w:val="0"/>
          <w:numId w:val="22"/>
        </w:numPr>
        <w:spacing w:before="100" w:beforeAutospacing="1" w:after="100" w:afterAutospacing="1"/>
        <w:rPr>
          <w:rFonts w:ascii="Arial" w:hAnsi="Arial" w:cs="Arial"/>
          <w:color w:val="000000"/>
          <w:sz w:val="21"/>
          <w:szCs w:val="21"/>
        </w:rPr>
      </w:pPr>
      <w:r w:rsidRPr="00E539F4">
        <w:rPr>
          <w:rStyle w:val="contentpasted0"/>
          <w:rFonts w:ascii="Arial" w:hAnsi="Arial" w:cs="Arial"/>
          <w:color w:val="000000"/>
          <w:sz w:val="21"/>
          <w:szCs w:val="21"/>
        </w:rPr>
        <w:t xml:space="preserve">Perform risk assessments to </w:t>
      </w:r>
      <w:r w:rsidR="0098169D">
        <w:rPr>
          <w:rStyle w:val="contentpasted0"/>
          <w:rFonts w:ascii="Arial" w:hAnsi="Arial" w:cs="Arial"/>
          <w:color w:val="000000"/>
          <w:sz w:val="21"/>
          <w:szCs w:val="21"/>
        </w:rPr>
        <w:t xml:space="preserve">identify potential compliance issues and </w:t>
      </w:r>
      <w:r w:rsidRPr="00E539F4">
        <w:rPr>
          <w:rStyle w:val="contentpasted0"/>
          <w:rFonts w:ascii="Arial" w:hAnsi="Arial" w:cs="Arial"/>
          <w:color w:val="000000"/>
          <w:sz w:val="21"/>
          <w:szCs w:val="21"/>
        </w:rPr>
        <w:t xml:space="preserve">help </w:t>
      </w:r>
      <w:r w:rsidR="002A7DF4" w:rsidRPr="00E539F4">
        <w:rPr>
          <w:rStyle w:val="contentpasted0"/>
          <w:rFonts w:ascii="Arial" w:hAnsi="Arial" w:cs="Arial"/>
          <w:color w:val="000000"/>
          <w:sz w:val="21"/>
          <w:szCs w:val="21"/>
        </w:rPr>
        <w:t xml:space="preserve">the </w:t>
      </w:r>
      <w:r w:rsidRPr="00E539F4">
        <w:rPr>
          <w:rStyle w:val="contentpasted0"/>
          <w:rFonts w:ascii="Arial" w:hAnsi="Arial" w:cs="Arial"/>
          <w:color w:val="000000"/>
          <w:sz w:val="21"/>
          <w:szCs w:val="21"/>
        </w:rPr>
        <w:t>organisation understand compliance risk</w:t>
      </w:r>
      <w:r w:rsidR="004728C5">
        <w:rPr>
          <w:rStyle w:val="contentpasted0"/>
          <w:rFonts w:ascii="Arial" w:hAnsi="Arial" w:cs="Arial"/>
          <w:color w:val="000000"/>
          <w:sz w:val="21"/>
          <w:szCs w:val="21"/>
        </w:rPr>
        <w:t xml:space="preserve"> and </w:t>
      </w:r>
      <w:r w:rsidRPr="00E539F4">
        <w:rPr>
          <w:rStyle w:val="contentpasted0"/>
          <w:rFonts w:ascii="Arial" w:hAnsi="Arial" w:cs="Arial"/>
          <w:color w:val="000000"/>
          <w:sz w:val="21"/>
          <w:szCs w:val="21"/>
        </w:rPr>
        <w:t>scope  </w:t>
      </w:r>
    </w:p>
    <w:p w14:paraId="009156E1" w14:textId="09A0519A" w:rsidR="00C62EB1" w:rsidRDefault="00C62EB1" w:rsidP="00C62EB1">
      <w:pPr>
        <w:numPr>
          <w:ilvl w:val="0"/>
          <w:numId w:val="22"/>
        </w:numPr>
        <w:spacing w:before="100" w:beforeAutospacing="1" w:after="100" w:afterAutospacing="1"/>
        <w:rPr>
          <w:rStyle w:val="contentpasted0"/>
          <w:rFonts w:ascii="Arial" w:hAnsi="Arial" w:cs="Arial"/>
          <w:color w:val="000000"/>
          <w:sz w:val="21"/>
          <w:szCs w:val="21"/>
        </w:rPr>
      </w:pPr>
      <w:r w:rsidRPr="00E539F4">
        <w:rPr>
          <w:rStyle w:val="contentpasted0"/>
          <w:rFonts w:ascii="Arial" w:hAnsi="Arial" w:cs="Arial"/>
          <w:color w:val="000000"/>
          <w:sz w:val="21"/>
          <w:szCs w:val="21"/>
        </w:rPr>
        <w:t xml:space="preserve">Record findings </w:t>
      </w:r>
      <w:r w:rsidR="002A7DF4" w:rsidRPr="00E539F4">
        <w:rPr>
          <w:rStyle w:val="contentpasted0"/>
          <w:rFonts w:ascii="Arial" w:hAnsi="Arial" w:cs="Arial"/>
          <w:color w:val="000000"/>
          <w:sz w:val="21"/>
          <w:szCs w:val="21"/>
        </w:rPr>
        <w:t>accurately</w:t>
      </w:r>
      <w:r w:rsidRPr="00E539F4">
        <w:rPr>
          <w:rStyle w:val="contentpasted0"/>
          <w:rFonts w:ascii="Arial" w:hAnsi="Arial" w:cs="Arial"/>
          <w:color w:val="000000"/>
          <w:sz w:val="21"/>
          <w:szCs w:val="21"/>
        </w:rPr>
        <w:t xml:space="preserve"> and follow up with </w:t>
      </w:r>
      <w:r w:rsidR="002A7DF4" w:rsidRPr="00E539F4">
        <w:rPr>
          <w:rStyle w:val="contentpasted0"/>
          <w:rFonts w:ascii="Arial" w:hAnsi="Arial" w:cs="Arial"/>
          <w:color w:val="000000"/>
          <w:sz w:val="21"/>
          <w:szCs w:val="21"/>
        </w:rPr>
        <w:t xml:space="preserve">senior </w:t>
      </w:r>
      <w:r w:rsidRPr="00E539F4">
        <w:rPr>
          <w:rStyle w:val="contentpasted0"/>
          <w:rFonts w:ascii="Arial" w:hAnsi="Arial" w:cs="Arial"/>
          <w:color w:val="000000"/>
          <w:sz w:val="21"/>
          <w:szCs w:val="21"/>
        </w:rPr>
        <w:t>management to ensure th</w:t>
      </w:r>
      <w:r w:rsidR="005E410D">
        <w:rPr>
          <w:rStyle w:val="contentpasted0"/>
          <w:rFonts w:ascii="Arial" w:hAnsi="Arial" w:cs="Arial"/>
          <w:color w:val="000000"/>
          <w:sz w:val="21"/>
          <w:szCs w:val="21"/>
        </w:rPr>
        <w:t>at</w:t>
      </w:r>
      <w:r w:rsidRPr="00E539F4">
        <w:rPr>
          <w:rStyle w:val="contentpasted0"/>
          <w:rFonts w:ascii="Arial" w:hAnsi="Arial" w:cs="Arial"/>
          <w:color w:val="000000"/>
          <w:sz w:val="21"/>
          <w:szCs w:val="21"/>
        </w:rPr>
        <w:t xml:space="preserve"> issues are rectified </w:t>
      </w:r>
    </w:p>
    <w:p w14:paraId="62BE9954" w14:textId="468B9B8C" w:rsidR="00C62EB1" w:rsidRPr="00E539F4" w:rsidRDefault="00C62EB1" w:rsidP="00C62EB1">
      <w:pPr>
        <w:numPr>
          <w:ilvl w:val="0"/>
          <w:numId w:val="22"/>
        </w:numPr>
        <w:spacing w:before="100" w:beforeAutospacing="1" w:after="100" w:afterAutospacing="1"/>
        <w:rPr>
          <w:rFonts w:ascii="Arial" w:hAnsi="Arial" w:cs="Arial"/>
          <w:color w:val="000000"/>
          <w:sz w:val="21"/>
          <w:szCs w:val="21"/>
        </w:rPr>
      </w:pPr>
      <w:r w:rsidRPr="00E539F4">
        <w:rPr>
          <w:rStyle w:val="contentpasted0"/>
          <w:rFonts w:ascii="Arial" w:hAnsi="Arial" w:cs="Arial"/>
          <w:color w:val="000000"/>
          <w:sz w:val="21"/>
          <w:szCs w:val="21"/>
        </w:rPr>
        <w:t>Conduct investigations to discover the root cause of compliance problems when they arise </w:t>
      </w:r>
    </w:p>
    <w:p w14:paraId="6EF58CB8" w14:textId="2A67C309" w:rsidR="00C4771A" w:rsidRPr="001673AE" w:rsidRDefault="00C4771A" w:rsidP="00C4771A">
      <w:pPr>
        <w:pStyle w:val="ListParagraph"/>
        <w:numPr>
          <w:ilvl w:val="0"/>
          <w:numId w:val="22"/>
        </w:numPr>
        <w:spacing w:before="100" w:beforeAutospacing="1" w:after="100" w:afterAutospacing="1"/>
        <w:rPr>
          <w:rFonts w:ascii="Arial" w:hAnsi="Arial" w:cs="Arial"/>
          <w:color w:val="000000"/>
          <w:sz w:val="21"/>
          <w:szCs w:val="21"/>
          <w:lang w:eastAsia="en-GB"/>
        </w:rPr>
      </w:pPr>
      <w:r w:rsidRPr="001673AE">
        <w:rPr>
          <w:rFonts w:ascii="Arial" w:hAnsi="Arial" w:cs="Arial"/>
          <w:color w:val="000000"/>
          <w:sz w:val="21"/>
          <w:szCs w:val="21"/>
          <w:lang w:eastAsia="en-GB"/>
        </w:rPr>
        <w:t xml:space="preserve">Develop systems for </w:t>
      </w:r>
      <w:r w:rsidR="00F30653">
        <w:rPr>
          <w:rFonts w:ascii="Arial" w:hAnsi="Arial" w:cs="Arial"/>
          <w:color w:val="000000"/>
          <w:sz w:val="21"/>
          <w:szCs w:val="21"/>
          <w:lang w:eastAsia="en-GB"/>
        </w:rPr>
        <w:t xml:space="preserve">data collection, </w:t>
      </w:r>
      <w:r w:rsidRPr="001673AE">
        <w:rPr>
          <w:rFonts w:ascii="Arial" w:hAnsi="Arial" w:cs="Arial"/>
          <w:color w:val="000000"/>
          <w:sz w:val="21"/>
          <w:szCs w:val="21"/>
          <w:lang w:eastAsia="en-GB"/>
        </w:rPr>
        <w:t xml:space="preserve">tracking, managing and reporting </w:t>
      </w:r>
    </w:p>
    <w:p w14:paraId="11137F15" w14:textId="77777777" w:rsidR="00C4771A" w:rsidRDefault="00C4771A" w:rsidP="00C4771A">
      <w:pPr>
        <w:spacing w:before="100" w:beforeAutospacing="1" w:after="100" w:afterAutospacing="1"/>
        <w:ind w:left="720"/>
        <w:rPr>
          <w:rStyle w:val="contentpasted0"/>
          <w:rFonts w:ascii="Arial" w:hAnsi="Arial" w:cs="Arial"/>
          <w:color w:val="000000"/>
          <w:sz w:val="21"/>
          <w:szCs w:val="21"/>
        </w:rPr>
      </w:pPr>
    </w:p>
    <w:p w14:paraId="128CBB25" w14:textId="7C44648C" w:rsidR="00DA0522" w:rsidRPr="00DA0522" w:rsidRDefault="003845F4" w:rsidP="00770E53">
      <w:pPr>
        <w:numPr>
          <w:ilvl w:val="0"/>
          <w:numId w:val="22"/>
        </w:numPr>
        <w:spacing w:before="100" w:beforeAutospacing="1" w:after="100" w:afterAutospacing="1"/>
        <w:rPr>
          <w:rStyle w:val="contentpasted0"/>
          <w:rFonts w:ascii="Arial" w:hAnsi="Arial" w:cs="Arial"/>
          <w:color w:val="000000"/>
          <w:sz w:val="21"/>
          <w:szCs w:val="21"/>
        </w:rPr>
      </w:pPr>
      <w:r w:rsidRPr="00DA0522">
        <w:rPr>
          <w:rStyle w:val="contentpasted0"/>
          <w:rFonts w:ascii="Arial" w:hAnsi="Arial" w:cs="Arial"/>
          <w:color w:val="000000"/>
          <w:sz w:val="21"/>
          <w:szCs w:val="21"/>
        </w:rPr>
        <w:t>As DPO, e</w:t>
      </w:r>
      <w:r w:rsidR="00C62EB1" w:rsidRPr="00DA0522">
        <w:rPr>
          <w:rStyle w:val="contentpasted0"/>
          <w:rFonts w:ascii="Arial" w:hAnsi="Arial" w:cs="Arial"/>
          <w:color w:val="000000"/>
          <w:sz w:val="21"/>
          <w:szCs w:val="21"/>
        </w:rPr>
        <w:t>nsur</w:t>
      </w:r>
      <w:r w:rsidRPr="00DA0522">
        <w:rPr>
          <w:rStyle w:val="contentpasted0"/>
          <w:rFonts w:ascii="Arial" w:hAnsi="Arial" w:cs="Arial"/>
          <w:color w:val="000000"/>
          <w:sz w:val="21"/>
          <w:szCs w:val="21"/>
        </w:rPr>
        <w:t>e</w:t>
      </w:r>
      <w:r w:rsidR="00C62EB1" w:rsidRPr="00DA0522">
        <w:rPr>
          <w:rStyle w:val="contentpasted0"/>
          <w:rFonts w:ascii="Arial" w:hAnsi="Arial" w:cs="Arial"/>
          <w:color w:val="000000"/>
          <w:sz w:val="21"/>
          <w:szCs w:val="21"/>
        </w:rPr>
        <w:t xml:space="preserve"> all personal </w:t>
      </w:r>
      <w:r w:rsidR="00CF2048" w:rsidRPr="00DA0522">
        <w:rPr>
          <w:rStyle w:val="contentpasted0"/>
          <w:rFonts w:ascii="Arial" w:hAnsi="Arial" w:cs="Arial"/>
          <w:color w:val="000000"/>
          <w:sz w:val="21"/>
          <w:szCs w:val="21"/>
        </w:rPr>
        <w:t xml:space="preserve">data </w:t>
      </w:r>
      <w:r w:rsidR="00C62EB1" w:rsidRPr="00DA0522">
        <w:rPr>
          <w:rStyle w:val="contentpasted0"/>
          <w:rFonts w:ascii="Arial" w:hAnsi="Arial" w:cs="Arial"/>
          <w:color w:val="000000"/>
          <w:sz w:val="21"/>
          <w:szCs w:val="21"/>
        </w:rPr>
        <w:t>and sensitive information is handled within the College according to UK GDPR guidelines</w:t>
      </w:r>
      <w:r w:rsidR="00CF2048" w:rsidRPr="00DA0522">
        <w:rPr>
          <w:rStyle w:val="contentpasted0"/>
          <w:rFonts w:ascii="Arial" w:hAnsi="Arial" w:cs="Arial"/>
          <w:color w:val="000000"/>
          <w:sz w:val="21"/>
          <w:szCs w:val="21"/>
        </w:rPr>
        <w:t xml:space="preserve"> </w:t>
      </w:r>
    </w:p>
    <w:p w14:paraId="090B5371" w14:textId="6E1B06CA" w:rsidR="00DA0522" w:rsidRDefault="00DA0522" w:rsidP="00C62EB1">
      <w:pPr>
        <w:numPr>
          <w:ilvl w:val="0"/>
          <w:numId w:val="22"/>
        </w:numPr>
        <w:spacing w:before="100" w:beforeAutospacing="1" w:after="100" w:afterAutospacing="1"/>
        <w:rPr>
          <w:rStyle w:val="contentpasted0"/>
          <w:rFonts w:ascii="Arial" w:hAnsi="Arial" w:cs="Arial"/>
          <w:color w:val="000000"/>
          <w:sz w:val="21"/>
          <w:szCs w:val="21"/>
        </w:rPr>
      </w:pPr>
      <w:r>
        <w:rPr>
          <w:rStyle w:val="contentpasted0"/>
          <w:rFonts w:ascii="Arial" w:hAnsi="Arial" w:cs="Arial"/>
          <w:color w:val="000000"/>
          <w:sz w:val="21"/>
          <w:szCs w:val="21"/>
        </w:rPr>
        <w:t>Draft new and amend existing data protection policies, guidelines, and procedures, in consultation with key stakeholders</w:t>
      </w:r>
    </w:p>
    <w:p w14:paraId="4AD160AC" w14:textId="2371F68A" w:rsidR="00C4771A" w:rsidRDefault="00C4771A" w:rsidP="00C62EB1">
      <w:pPr>
        <w:numPr>
          <w:ilvl w:val="0"/>
          <w:numId w:val="22"/>
        </w:numPr>
        <w:spacing w:before="100" w:beforeAutospacing="1" w:after="100" w:afterAutospacing="1"/>
        <w:rPr>
          <w:rStyle w:val="contentpasted0"/>
          <w:rFonts w:ascii="Arial" w:hAnsi="Arial" w:cs="Arial"/>
          <w:color w:val="000000"/>
          <w:sz w:val="21"/>
          <w:szCs w:val="21"/>
        </w:rPr>
      </w:pPr>
      <w:r>
        <w:rPr>
          <w:rStyle w:val="contentpasted0"/>
          <w:rFonts w:ascii="Arial" w:hAnsi="Arial" w:cs="Arial"/>
          <w:color w:val="000000"/>
          <w:sz w:val="21"/>
          <w:szCs w:val="21"/>
        </w:rPr>
        <w:t>Serve as the main point of contact within the organisation for staff members, regulators, and relevant authorities on issues related to data protection</w:t>
      </w:r>
      <w:r w:rsidR="00845747">
        <w:rPr>
          <w:rStyle w:val="contentpasted0"/>
          <w:rFonts w:ascii="Arial" w:hAnsi="Arial" w:cs="Arial"/>
          <w:color w:val="000000"/>
          <w:sz w:val="21"/>
          <w:szCs w:val="21"/>
        </w:rPr>
        <w:t>, and provide advice as required.</w:t>
      </w:r>
    </w:p>
    <w:p w14:paraId="70D01B25" w14:textId="77777777" w:rsidR="003F1AB3" w:rsidRDefault="003F1AB3" w:rsidP="003F1AB3">
      <w:pPr>
        <w:numPr>
          <w:ilvl w:val="0"/>
          <w:numId w:val="22"/>
        </w:numPr>
        <w:spacing w:before="100" w:beforeAutospacing="1" w:after="100" w:afterAutospacing="1"/>
        <w:rPr>
          <w:rStyle w:val="contentpasted0"/>
          <w:rFonts w:ascii="Arial" w:hAnsi="Arial" w:cs="Arial"/>
          <w:color w:val="000000"/>
          <w:sz w:val="21"/>
          <w:szCs w:val="21"/>
        </w:rPr>
      </w:pPr>
      <w:r>
        <w:rPr>
          <w:rStyle w:val="contentpasted0"/>
          <w:rFonts w:ascii="Arial" w:hAnsi="Arial" w:cs="Arial"/>
          <w:color w:val="000000"/>
          <w:sz w:val="21"/>
          <w:szCs w:val="21"/>
        </w:rPr>
        <w:t>Maintain records of all data processing activities within the College</w:t>
      </w:r>
    </w:p>
    <w:p w14:paraId="7AAE4D27" w14:textId="77777777" w:rsidR="003F1AB3" w:rsidRDefault="003F1AB3" w:rsidP="003F1AB3">
      <w:pPr>
        <w:numPr>
          <w:ilvl w:val="0"/>
          <w:numId w:val="22"/>
        </w:numPr>
        <w:spacing w:before="100" w:beforeAutospacing="1" w:after="100" w:afterAutospacing="1"/>
        <w:rPr>
          <w:rStyle w:val="contentpasted0"/>
          <w:rFonts w:ascii="Arial" w:hAnsi="Arial" w:cs="Arial"/>
          <w:color w:val="000000"/>
          <w:sz w:val="21"/>
          <w:szCs w:val="21"/>
        </w:rPr>
      </w:pPr>
      <w:r>
        <w:rPr>
          <w:rStyle w:val="contentpasted0"/>
          <w:rFonts w:ascii="Arial" w:hAnsi="Arial" w:cs="Arial"/>
          <w:color w:val="000000"/>
          <w:sz w:val="21"/>
          <w:szCs w:val="21"/>
        </w:rPr>
        <w:t>Conduct audits to ensure compliance and to address potential issues</w:t>
      </w:r>
    </w:p>
    <w:p w14:paraId="0AF3E2E8" w14:textId="02A91DBD" w:rsidR="00C62EB1" w:rsidRDefault="00C4771A" w:rsidP="00C62EB1">
      <w:pPr>
        <w:numPr>
          <w:ilvl w:val="0"/>
          <w:numId w:val="22"/>
        </w:numPr>
        <w:spacing w:before="100" w:beforeAutospacing="1" w:after="100" w:afterAutospacing="1"/>
        <w:rPr>
          <w:rStyle w:val="contentpasted0"/>
          <w:rFonts w:ascii="Arial" w:hAnsi="Arial" w:cs="Arial"/>
          <w:color w:val="000000"/>
          <w:sz w:val="21"/>
          <w:szCs w:val="21"/>
        </w:rPr>
      </w:pPr>
      <w:r>
        <w:rPr>
          <w:rStyle w:val="contentpasted0"/>
          <w:rFonts w:ascii="Arial" w:hAnsi="Arial" w:cs="Arial"/>
          <w:color w:val="000000"/>
          <w:sz w:val="21"/>
          <w:szCs w:val="21"/>
        </w:rPr>
        <w:t>Train</w:t>
      </w:r>
      <w:r w:rsidR="00C62EB1" w:rsidRPr="00E539F4">
        <w:rPr>
          <w:rStyle w:val="contentpasted0"/>
          <w:rFonts w:ascii="Arial" w:hAnsi="Arial" w:cs="Arial"/>
          <w:color w:val="000000"/>
          <w:sz w:val="21"/>
          <w:szCs w:val="21"/>
        </w:rPr>
        <w:t xml:space="preserve"> and </w:t>
      </w:r>
      <w:r w:rsidR="0026295B">
        <w:rPr>
          <w:rStyle w:val="contentpasted0"/>
          <w:rFonts w:ascii="Arial" w:hAnsi="Arial" w:cs="Arial"/>
          <w:color w:val="000000"/>
          <w:sz w:val="21"/>
          <w:szCs w:val="21"/>
        </w:rPr>
        <w:t>advise</w:t>
      </w:r>
      <w:r w:rsidR="00C62EB1" w:rsidRPr="00E539F4">
        <w:rPr>
          <w:rStyle w:val="contentpasted0"/>
          <w:rFonts w:ascii="Arial" w:hAnsi="Arial" w:cs="Arial"/>
          <w:color w:val="000000"/>
          <w:sz w:val="21"/>
          <w:szCs w:val="21"/>
        </w:rPr>
        <w:t xml:space="preserve"> all staff on compliance </w:t>
      </w:r>
      <w:r>
        <w:rPr>
          <w:rStyle w:val="contentpasted0"/>
          <w:rFonts w:ascii="Arial" w:hAnsi="Arial" w:cs="Arial"/>
          <w:color w:val="000000"/>
          <w:sz w:val="21"/>
          <w:szCs w:val="21"/>
        </w:rPr>
        <w:t xml:space="preserve">and GDPR </w:t>
      </w:r>
      <w:r w:rsidR="00C62EB1" w:rsidRPr="00E539F4">
        <w:rPr>
          <w:rStyle w:val="contentpasted0"/>
          <w:rFonts w:ascii="Arial" w:hAnsi="Arial" w:cs="Arial"/>
          <w:color w:val="000000"/>
          <w:sz w:val="21"/>
          <w:szCs w:val="21"/>
        </w:rPr>
        <w:t>regulations, how to meet</w:t>
      </w:r>
      <w:r w:rsidR="002A7DF4" w:rsidRPr="00E539F4">
        <w:rPr>
          <w:rStyle w:val="contentpasted0"/>
          <w:rFonts w:ascii="Arial" w:hAnsi="Arial" w:cs="Arial"/>
          <w:color w:val="000000"/>
          <w:sz w:val="21"/>
          <w:szCs w:val="21"/>
        </w:rPr>
        <w:t>,</w:t>
      </w:r>
      <w:r w:rsidR="00C62EB1" w:rsidRPr="00E539F4">
        <w:rPr>
          <w:rStyle w:val="contentpasted0"/>
          <w:rFonts w:ascii="Arial" w:hAnsi="Arial" w:cs="Arial"/>
          <w:color w:val="000000"/>
          <w:sz w:val="21"/>
          <w:szCs w:val="21"/>
        </w:rPr>
        <w:t xml:space="preserve"> maintain and improve compliance requirements and the impact of non-compliance on the College. </w:t>
      </w:r>
    </w:p>
    <w:p w14:paraId="495484A5" w14:textId="073CE081" w:rsidR="00C62EB1" w:rsidRPr="00E539F4" w:rsidRDefault="00C62EB1" w:rsidP="00C62EB1">
      <w:pPr>
        <w:numPr>
          <w:ilvl w:val="0"/>
          <w:numId w:val="22"/>
        </w:numPr>
        <w:spacing w:before="100" w:beforeAutospacing="1" w:after="100" w:afterAutospacing="1"/>
        <w:rPr>
          <w:rFonts w:ascii="Arial" w:hAnsi="Arial" w:cs="Arial"/>
          <w:color w:val="000000"/>
          <w:sz w:val="21"/>
          <w:szCs w:val="21"/>
        </w:rPr>
      </w:pPr>
      <w:r w:rsidRPr="00E539F4">
        <w:rPr>
          <w:rStyle w:val="contentpasted0"/>
          <w:rFonts w:ascii="Arial" w:hAnsi="Arial" w:cs="Arial"/>
          <w:color w:val="000000"/>
          <w:sz w:val="21"/>
          <w:szCs w:val="21"/>
        </w:rPr>
        <w:t xml:space="preserve">Review </w:t>
      </w:r>
      <w:r w:rsidR="00FA4853">
        <w:rPr>
          <w:rStyle w:val="contentpasted0"/>
          <w:rFonts w:ascii="Arial" w:hAnsi="Arial" w:cs="Arial"/>
          <w:color w:val="000000"/>
          <w:sz w:val="21"/>
          <w:szCs w:val="21"/>
        </w:rPr>
        <w:t xml:space="preserve">College </w:t>
      </w:r>
      <w:r w:rsidR="003F1AB3">
        <w:rPr>
          <w:rStyle w:val="contentpasted0"/>
          <w:rFonts w:ascii="Arial" w:hAnsi="Arial" w:cs="Arial"/>
          <w:color w:val="000000"/>
          <w:sz w:val="21"/>
          <w:szCs w:val="21"/>
        </w:rPr>
        <w:t xml:space="preserve">external communication, </w:t>
      </w:r>
      <w:r w:rsidRPr="00E539F4">
        <w:rPr>
          <w:rStyle w:val="contentpasted0"/>
          <w:rFonts w:ascii="Arial" w:hAnsi="Arial" w:cs="Arial"/>
          <w:color w:val="000000"/>
          <w:sz w:val="21"/>
          <w:szCs w:val="21"/>
        </w:rPr>
        <w:t>marketing materials, websites and presentations to ensure compliance with regulations  </w:t>
      </w:r>
    </w:p>
    <w:p w14:paraId="747E408D" w14:textId="77777777" w:rsidR="005F76F4" w:rsidRDefault="005F76F4" w:rsidP="005F76F4">
      <w:pPr>
        <w:pStyle w:val="Header"/>
        <w:tabs>
          <w:tab w:val="clear" w:pos="4153"/>
          <w:tab w:val="clear" w:pos="8306"/>
        </w:tabs>
        <w:rPr>
          <w:rFonts w:cs="Arial"/>
        </w:rPr>
      </w:pPr>
    </w:p>
    <w:p w14:paraId="60F550C7" w14:textId="09FECE16" w:rsidR="00115E9D" w:rsidRPr="00587E69" w:rsidRDefault="0024190B" w:rsidP="0024190B">
      <w:pPr>
        <w:tabs>
          <w:tab w:val="left" w:pos="1030"/>
        </w:tabs>
        <w:rPr>
          <w:rFonts w:ascii="Arial" w:hAnsi="Arial" w:cs="Arial"/>
          <w:i/>
          <w:sz w:val="21"/>
          <w:szCs w:val="21"/>
        </w:rPr>
      </w:pPr>
      <w:r>
        <w:rPr>
          <w:rFonts w:ascii="Arial" w:hAnsi="Arial" w:cs="Arial"/>
        </w:rPr>
        <w:tab/>
      </w:r>
    </w:p>
    <w:p w14:paraId="08D88A12" w14:textId="2B769908" w:rsidR="00B80358" w:rsidRPr="00E10DF2" w:rsidRDefault="00A34868" w:rsidP="00E10DF2">
      <w:pPr>
        <w:pStyle w:val="Heading1"/>
      </w:pPr>
      <w:r w:rsidRPr="00E10DF2">
        <w:t>What We’re Looking For</w:t>
      </w:r>
    </w:p>
    <w:p w14:paraId="76359C9E" w14:textId="77777777" w:rsidR="00B80358" w:rsidRPr="00587E69" w:rsidRDefault="00B80358" w:rsidP="00B80358">
      <w:pPr>
        <w:rPr>
          <w:rFonts w:ascii="Arial" w:hAnsi="Arial" w:cs="Arial"/>
          <w:b/>
          <w:sz w:val="21"/>
          <w:szCs w:val="21"/>
        </w:rPr>
      </w:pPr>
    </w:p>
    <w:p w14:paraId="01C64F91" w14:textId="05E5FFAB" w:rsidR="00B80358" w:rsidRDefault="00B80358" w:rsidP="00B80358">
      <w:pPr>
        <w:rPr>
          <w:rFonts w:ascii="Arial" w:hAnsi="Arial" w:cs="Arial"/>
          <w:b/>
          <w:sz w:val="21"/>
          <w:szCs w:val="21"/>
        </w:rPr>
      </w:pPr>
      <w:r w:rsidRPr="00587E69">
        <w:rPr>
          <w:rFonts w:ascii="Arial" w:hAnsi="Arial" w:cs="Arial"/>
          <w:b/>
          <w:sz w:val="21"/>
          <w:szCs w:val="21"/>
        </w:rPr>
        <w:t>Qualifications and</w:t>
      </w:r>
      <w:r w:rsidRPr="00587E69">
        <w:rPr>
          <w:rFonts w:ascii="Arial" w:hAnsi="Arial" w:cs="Arial"/>
          <w:sz w:val="21"/>
          <w:szCs w:val="21"/>
        </w:rPr>
        <w:t xml:space="preserve"> </w:t>
      </w:r>
      <w:r w:rsidRPr="00587E69">
        <w:rPr>
          <w:rFonts w:ascii="Arial" w:hAnsi="Arial" w:cs="Arial"/>
          <w:b/>
          <w:sz w:val="21"/>
          <w:szCs w:val="21"/>
        </w:rPr>
        <w:t xml:space="preserve">Skills </w:t>
      </w:r>
    </w:p>
    <w:p w14:paraId="638DEEA7" w14:textId="77777777" w:rsidR="00A34868" w:rsidRPr="00587E69" w:rsidRDefault="00A34868" w:rsidP="00B80358">
      <w:pPr>
        <w:rPr>
          <w:rFonts w:ascii="Arial" w:hAnsi="Arial" w:cs="Arial"/>
          <w:b/>
          <w:sz w:val="21"/>
          <w:szCs w:val="21"/>
        </w:rPr>
      </w:pPr>
    </w:p>
    <w:tbl>
      <w:tblPr>
        <w:tblStyle w:val="TableGrid"/>
        <w:tblW w:w="8904" w:type="dxa"/>
        <w:tblCellMar>
          <w:top w:w="57" w:type="dxa"/>
          <w:bottom w:w="57" w:type="dxa"/>
        </w:tblCellMar>
        <w:tblLook w:val="04A0" w:firstRow="1" w:lastRow="0" w:firstColumn="1" w:lastColumn="0" w:noHBand="0" w:noVBand="1"/>
      </w:tblPr>
      <w:tblGrid>
        <w:gridCol w:w="4678"/>
        <w:gridCol w:w="4226"/>
      </w:tblGrid>
      <w:tr w:rsidR="003A4E92" w:rsidRPr="00587E69" w14:paraId="1B4FD155" w14:textId="77777777" w:rsidTr="00854054">
        <w:trPr>
          <w:trHeight w:val="457"/>
        </w:trPr>
        <w:tc>
          <w:tcPr>
            <w:tcW w:w="4678" w:type="dxa"/>
            <w:vAlign w:val="center"/>
          </w:tcPr>
          <w:p w14:paraId="2FE70C06" w14:textId="77777777" w:rsidR="00B80358" w:rsidRPr="00587E69" w:rsidRDefault="00B80358" w:rsidP="00587E69">
            <w:pPr>
              <w:rPr>
                <w:rFonts w:ascii="Arial" w:hAnsi="Arial" w:cs="Arial"/>
                <w:b/>
                <w:sz w:val="21"/>
                <w:szCs w:val="21"/>
              </w:rPr>
            </w:pPr>
            <w:r w:rsidRPr="00587E69">
              <w:rPr>
                <w:rFonts w:ascii="Arial" w:hAnsi="Arial" w:cs="Arial"/>
                <w:b/>
                <w:sz w:val="21"/>
                <w:szCs w:val="21"/>
              </w:rPr>
              <w:t>Essential</w:t>
            </w:r>
          </w:p>
        </w:tc>
        <w:tc>
          <w:tcPr>
            <w:tcW w:w="4226" w:type="dxa"/>
            <w:vAlign w:val="center"/>
          </w:tcPr>
          <w:p w14:paraId="4DC50B50" w14:textId="77777777" w:rsidR="00B80358" w:rsidRPr="00587E69" w:rsidRDefault="00B80358" w:rsidP="00587E69">
            <w:pPr>
              <w:rPr>
                <w:rFonts w:ascii="Arial" w:hAnsi="Arial" w:cs="Arial"/>
                <w:b/>
                <w:sz w:val="21"/>
                <w:szCs w:val="21"/>
              </w:rPr>
            </w:pPr>
            <w:r w:rsidRPr="00587E69">
              <w:rPr>
                <w:rFonts w:ascii="Arial" w:hAnsi="Arial" w:cs="Arial"/>
                <w:b/>
                <w:sz w:val="21"/>
                <w:szCs w:val="21"/>
              </w:rPr>
              <w:t>Desirable</w:t>
            </w:r>
          </w:p>
        </w:tc>
      </w:tr>
      <w:tr w:rsidR="003A4E92" w:rsidRPr="00587E69" w14:paraId="160EC4BF" w14:textId="77777777" w:rsidTr="00834A64">
        <w:tc>
          <w:tcPr>
            <w:tcW w:w="4678" w:type="dxa"/>
            <w:vAlign w:val="center"/>
          </w:tcPr>
          <w:p w14:paraId="601E787A" w14:textId="12DEDB89" w:rsidR="00B80358" w:rsidRPr="00587E69" w:rsidRDefault="00B80358" w:rsidP="00FC0FA2">
            <w:pPr>
              <w:rPr>
                <w:rFonts w:ascii="Arial" w:hAnsi="Arial" w:cs="Arial"/>
                <w:sz w:val="21"/>
                <w:szCs w:val="21"/>
              </w:rPr>
            </w:pPr>
            <w:r w:rsidRPr="00587E69">
              <w:rPr>
                <w:rFonts w:ascii="Arial" w:hAnsi="Arial" w:cs="Arial"/>
                <w:sz w:val="21"/>
                <w:szCs w:val="21"/>
              </w:rPr>
              <w:t xml:space="preserve">Educated to </w:t>
            </w:r>
            <w:r w:rsidR="00F30653">
              <w:rPr>
                <w:rFonts w:ascii="Arial" w:hAnsi="Arial" w:cs="Arial"/>
                <w:sz w:val="21"/>
                <w:szCs w:val="21"/>
              </w:rPr>
              <w:t xml:space="preserve">degree </w:t>
            </w:r>
            <w:r w:rsidRPr="00587E69">
              <w:rPr>
                <w:rFonts w:ascii="Arial" w:hAnsi="Arial" w:cs="Arial"/>
                <w:sz w:val="21"/>
                <w:szCs w:val="21"/>
              </w:rPr>
              <w:t xml:space="preserve">level </w:t>
            </w:r>
            <w:r w:rsidR="008B4E4F">
              <w:rPr>
                <w:rFonts w:ascii="Arial" w:hAnsi="Arial" w:cs="Arial"/>
                <w:sz w:val="21"/>
                <w:szCs w:val="21"/>
              </w:rPr>
              <w:t>minimum</w:t>
            </w:r>
          </w:p>
        </w:tc>
        <w:tc>
          <w:tcPr>
            <w:tcW w:w="4226" w:type="dxa"/>
            <w:vAlign w:val="center"/>
          </w:tcPr>
          <w:p w14:paraId="0C00CEEB" w14:textId="1EB03526" w:rsidR="00B80358" w:rsidRPr="00587E69" w:rsidRDefault="00B80358" w:rsidP="00FC0FA2">
            <w:pPr>
              <w:ind w:left="32"/>
              <w:rPr>
                <w:rFonts w:ascii="Arial" w:hAnsi="Arial" w:cs="Arial"/>
                <w:sz w:val="21"/>
                <w:szCs w:val="21"/>
              </w:rPr>
            </w:pPr>
          </w:p>
        </w:tc>
      </w:tr>
      <w:tr w:rsidR="003A4E92" w:rsidRPr="00587E69" w14:paraId="157BD263" w14:textId="77777777" w:rsidTr="00834A64">
        <w:tc>
          <w:tcPr>
            <w:tcW w:w="4678" w:type="dxa"/>
            <w:vAlign w:val="center"/>
          </w:tcPr>
          <w:p w14:paraId="4F9E8FC7" w14:textId="26AE87F9" w:rsidR="00B80358" w:rsidRPr="00587E69" w:rsidRDefault="00B80358" w:rsidP="00984CCE">
            <w:pPr>
              <w:rPr>
                <w:rFonts w:ascii="Arial" w:hAnsi="Arial" w:cs="Arial"/>
                <w:sz w:val="21"/>
                <w:szCs w:val="21"/>
              </w:rPr>
            </w:pPr>
            <w:r w:rsidRPr="00587E69">
              <w:rPr>
                <w:rFonts w:ascii="Arial" w:hAnsi="Arial" w:cs="Arial"/>
                <w:sz w:val="21"/>
                <w:szCs w:val="21"/>
              </w:rPr>
              <w:t>Excellent written and verbal communication skills</w:t>
            </w:r>
            <w:r w:rsidR="000E68CD">
              <w:rPr>
                <w:rFonts w:ascii="Arial" w:hAnsi="Arial" w:cs="Arial"/>
                <w:sz w:val="21"/>
                <w:szCs w:val="21"/>
              </w:rPr>
              <w:t>,</w:t>
            </w:r>
            <w:r w:rsidR="00984CCE" w:rsidRPr="00587E69">
              <w:rPr>
                <w:rFonts w:ascii="Arial" w:hAnsi="Arial" w:cs="Arial"/>
                <w:sz w:val="21"/>
                <w:szCs w:val="21"/>
              </w:rPr>
              <w:t xml:space="preserve"> and ab</w:t>
            </w:r>
            <w:r w:rsidR="000E68CD">
              <w:rPr>
                <w:rFonts w:ascii="Arial" w:hAnsi="Arial" w:cs="Arial"/>
                <w:sz w:val="21"/>
                <w:szCs w:val="21"/>
              </w:rPr>
              <w:t>ility</w:t>
            </w:r>
            <w:r w:rsidR="00984CCE" w:rsidRPr="00587E69">
              <w:rPr>
                <w:rFonts w:ascii="Arial" w:hAnsi="Arial" w:cs="Arial"/>
                <w:sz w:val="21"/>
                <w:szCs w:val="21"/>
              </w:rPr>
              <w:t xml:space="preserve"> to promote the college</w:t>
            </w:r>
          </w:p>
        </w:tc>
        <w:tc>
          <w:tcPr>
            <w:tcW w:w="4226" w:type="dxa"/>
            <w:vAlign w:val="center"/>
          </w:tcPr>
          <w:p w14:paraId="10FEAE92" w14:textId="61430B39" w:rsidR="00B80358" w:rsidRPr="00587E69" w:rsidRDefault="00B80358" w:rsidP="00FC0FA2">
            <w:pPr>
              <w:rPr>
                <w:rFonts w:ascii="Arial" w:hAnsi="Arial" w:cs="Arial"/>
                <w:sz w:val="21"/>
                <w:szCs w:val="21"/>
              </w:rPr>
            </w:pPr>
          </w:p>
        </w:tc>
      </w:tr>
      <w:tr w:rsidR="003A4E92" w:rsidRPr="00587E69" w14:paraId="6CE83577" w14:textId="77777777" w:rsidTr="00834A64">
        <w:tc>
          <w:tcPr>
            <w:tcW w:w="4678" w:type="dxa"/>
            <w:vAlign w:val="center"/>
          </w:tcPr>
          <w:p w14:paraId="4A42CE0C" w14:textId="52333AB5" w:rsidR="00B80358" w:rsidRPr="00587E69" w:rsidRDefault="00B80358" w:rsidP="00FC0FA2">
            <w:pPr>
              <w:rPr>
                <w:rFonts w:ascii="Arial" w:hAnsi="Arial" w:cs="Arial"/>
                <w:sz w:val="21"/>
                <w:szCs w:val="21"/>
              </w:rPr>
            </w:pPr>
            <w:r w:rsidRPr="00587E69">
              <w:rPr>
                <w:rFonts w:ascii="Arial" w:hAnsi="Arial" w:cs="Arial"/>
                <w:sz w:val="21"/>
                <w:szCs w:val="21"/>
              </w:rPr>
              <w:t xml:space="preserve">Strong organisational skills </w:t>
            </w:r>
            <w:r w:rsidR="00965A8D">
              <w:rPr>
                <w:rFonts w:ascii="Arial" w:hAnsi="Arial" w:cs="Arial"/>
                <w:sz w:val="21"/>
                <w:szCs w:val="21"/>
              </w:rPr>
              <w:t>and ability to meet tight deadlines</w:t>
            </w:r>
          </w:p>
        </w:tc>
        <w:tc>
          <w:tcPr>
            <w:tcW w:w="4226" w:type="dxa"/>
            <w:vAlign w:val="center"/>
          </w:tcPr>
          <w:p w14:paraId="7FE77108" w14:textId="77777777" w:rsidR="00B80358" w:rsidRPr="00587E69" w:rsidRDefault="00B80358" w:rsidP="00FC0FA2">
            <w:pPr>
              <w:rPr>
                <w:rFonts w:ascii="Arial" w:hAnsi="Arial" w:cs="Arial"/>
                <w:sz w:val="21"/>
                <w:szCs w:val="21"/>
              </w:rPr>
            </w:pPr>
          </w:p>
        </w:tc>
      </w:tr>
      <w:tr w:rsidR="003A4E92" w:rsidRPr="00587E69" w14:paraId="29D5291E" w14:textId="77777777" w:rsidTr="00834A64">
        <w:tc>
          <w:tcPr>
            <w:tcW w:w="4678" w:type="dxa"/>
            <w:vAlign w:val="center"/>
          </w:tcPr>
          <w:p w14:paraId="23581649" w14:textId="690FC343" w:rsidR="00B80358" w:rsidRPr="00587E69" w:rsidRDefault="00B80358" w:rsidP="00FC0FA2">
            <w:pPr>
              <w:rPr>
                <w:rFonts w:ascii="Arial" w:hAnsi="Arial" w:cs="Arial"/>
                <w:sz w:val="21"/>
                <w:szCs w:val="21"/>
              </w:rPr>
            </w:pPr>
            <w:r w:rsidRPr="00587E69">
              <w:rPr>
                <w:rFonts w:ascii="Arial" w:hAnsi="Arial" w:cs="Arial"/>
                <w:sz w:val="21"/>
                <w:szCs w:val="21"/>
              </w:rPr>
              <w:t>Ability to multi-task</w:t>
            </w:r>
            <w:r w:rsidR="000E68CD">
              <w:rPr>
                <w:rFonts w:ascii="Arial" w:hAnsi="Arial" w:cs="Arial"/>
                <w:sz w:val="21"/>
                <w:szCs w:val="21"/>
              </w:rPr>
              <w:t>, use initiative and prioritise</w:t>
            </w:r>
          </w:p>
        </w:tc>
        <w:tc>
          <w:tcPr>
            <w:tcW w:w="4226" w:type="dxa"/>
            <w:vAlign w:val="center"/>
          </w:tcPr>
          <w:p w14:paraId="055BB255" w14:textId="77777777" w:rsidR="00B80358" w:rsidRPr="00587E69" w:rsidRDefault="00B80358" w:rsidP="00FC0FA2">
            <w:pPr>
              <w:rPr>
                <w:rFonts w:ascii="Arial" w:hAnsi="Arial" w:cs="Arial"/>
                <w:sz w:val="21"/>
                <w:szCs w:val="21"/>
              </w:rPr>
            </w:pPr>
          </w:p>
        </w:tc>
      </w:tr>
      <w:tr w:rsidR="003A4E92" w:rsidRPr="00587E69" w14:paraId="59E409F7" w14:textId="77777777" w:rsidTr="00834A64">
        <w:tc>
          <w:tcPr>
            <w:tcW w:w="4678" w:type="dxa"/>
            <w:vAlign w:val="center"/>
          </w:tcPr>
          <w:p w14:paraId="1F94EB6D" w14:textId="517DE4AB" w:rsidR="00B80358" w:rsidRPr="00587E69" w:rsidRDefault="00B80358" w:rsidP="00FC0FA2">
            <w:pPr>
              <w:rPr>
                <w:rFonts w:ascii="Arial" w:hAnsi="Arial" w:cs="Arial"/>
                <w:sz w:val="21"/>
                <w:szCs w:val="21"/>
              </w:rPr>
            </w:pPr>
            <w:r w:rsidRPr="00587E69">
              <w:rPr>
                <w:rFonts w:ascii="Arial" w:hAnsi="Arial" w:cs="Arial"/>
                <w:sz w:val="21"/>
                <w:szCs w:val="21"/>
              </w:rPr>
              <w:t>Excellent attention to detail</w:t>
            </w:r>
            <w:r w:rsidR="00305C0C">
              <w:rPr>
                <w:rFonts w:ascii="Arial" w:hAnsi="Arial" w:cs="Arial"/>
                <w:sz w:val="21"/>
                <w:szCs w:val="21"/>
              </w:rPr>
              <w:t xml:space="preserve"> with proof-reading skills</w:t>
            </w:r>
            <w:r w:rsidR="001631DF">
              <w:rPr>
                <w:rFonts w:ascii="Arial" w:hAnsi="Arial" w:cs="Arial"/>
                <w:sz w:val="21"/>
                <w:szCs w:val="21"/>
              </w:rPr>
              <w:t xml:space="preserve"> and d</w:t>
            </w:r>
            <w:r w:rsidR="001631DF" w:rsidRPr="00587E69">
              <w:rPr>
                <w:rFonts w:ascii="Arial" w:hAnsi="Arial" w:cs="Arial"/>
                <w:sz w:val="21"/>
                <w:szCs w:val="21"/>
              </w:rPr>
              <w:t>ecision-making capability</w:t>
            </w:r>
          </w:p>
        </w:tc>
        <w:tc>
          <w:tcPr>
            <w:tcW w:w="4226" w:type="dxa"/>
            <w:vAlign w:val="center"/>
          </w:tcPr>
          <w:p w14:paraId="2F187F9A" w14:textId="77777777" w:rsidR="00B80358" w:rsidRPr="00587E69" w:rsidRDefault="00B80358" w:rsidP="00FC0FA2">
            <w:pPr>
              <w:rPr>
                <w:rFonts w:ascii="Arial" w:hAnsi="Arial" w:cs="Arial"/>
                <w:sz w:val="21"/>
                <w:szCs w:val="21"/>
              </w:rPr>
            </w:pPr>
          </w:p>
        </w:tc>
      </w:tr>
      <w:tr w:rsidR="003A4E92" w:rsidRPr="00587E69" w14:paraId="5A491513" w14:textId="77777777" w:rsidTr="00834A64">
        <w:tc>
          <w:tcPr>
            <w:tcW w:w="4678" w:type="dxa"/>
            <w:vAlign w:val="center"/>
          </w:tcPr>
          <w:p w14:paraId="1C5F2C76" w14:textId="338809D9" w:rsidR="00B80358" w:rsidRPr="00587E69" w:rsidRDefault="001631DF" w:rsidP="00FC0FA2">
            <w:pPr>
              <w:rPr>
                <w:rFonts w:ascii="Arial" w:hAnsi="Arial" w:cs="Arial"/>
                <w:sz w:val="21"/>
                <w:szCs w:val="21"/>
              </w:rPr>
            </w:pPr>
            <w:r>
              <w:rPr>
                <w:rFonts w:ascii="Arial" w:hAnsi="Arial" w:cs="Arial"/>
                <w:sz w:val="21"/>
                <w:szCs w:val="21"/>
              </w:rPr>
              <w:t>Familiarity with compliance tools and systems</w:t>
            </w:r>
            <w:r w:rsidRPr="00587E69">
              <w:rPr>
                <w:rFonts w:ascii="Arial" w:hAnsi="Arial" w:cs="Arial"/>
                <w:sz w:val="21"/>
                <w:szCs w:val="21"/>
              </w:rPr>
              <w:t xml:space="preserve"> </w:t>
            </w:r>
          </w:p>
        </w:tc>
        <w:tc>
          <w:tcPr>
            <w:tcW w:w="4226" w:type="dxa"/>
            <w:vAlign w:val="center"/>
          </w:tcPr>
          <w:p w14:paraId="0A397BA5" w14:textId="43266B66" w:rsidR="00B80358" w:rsidRPr="00DA0522" w:rsidRDefault="00DA0522" w:rsidP="00FC0FA2">
            <w:pPr>
              <w:rPr>
                <w:rFonts w:ascii="Arial" w:hAnsi="Arial" w:cs="Arial"/>
                <w:sz w:val="21"/>
                <w:szCs w:val="21"/>
              </w:rPr>
            </w:pPr>
            <w:r w:rsidRPr="00DA0522">
              <w:rPr>
                <w:rFonts w:ascii="Arial" w:hAnsi="Arial" w:cs="Arial"/>
                <w:sz w:val="21"/>
                <w:szCs w:val="21"/>
              </w:rPr>
              <w:t>Experience in a legal, audit or risk management role</w:t>
            </w:r>
          </w:p>
        </w:tc>
      </w:tr>
      <w:tr w:rsidR="003A4E92" w:rsidRPr="00587E69" w14:paraId="64C8ADD1" w14:textId="77777777" w:rsidTr="00834A64">
        <w:tc>
          <w:tcPr>
            <w:tcW w:w="4678" w:type="dxa"/>
            <w:vAlign w:val="center"/>
          </w:tcPr>
          <w:p w14:paraId="40BA5338" w14:textId="794D7193" w:rsidR="00B80358" w:rsidRPr="00587E69" w:rsidRDefault="00290C8D" w:rsidP="00FC0FA2">
            <w:pPr>
              <w:rPr>
                <w:rFonts w:ascii="Arial" w:hAnsi="Arial" w:cs="Arial"/>
                <w:sz w:val="21"/>
                <w:szCs w:val="21"/>
              </w:rPr>
            </w:pPr>
            <w:r>
              <w:rPr>
                <w:rFonts w:ascii="Arial" w:hAnsi="Arial" w:cs="Arial"/>
                <w:sz w:val="21"/>
                <w:szCs w:val="21"/>
              </w:rPr>
              <w:t>High level</w:t>
            </w:r>
            <w:r w:rsidR="00B80358" w:rsidRPr="00587E69">
              <w:rPr>
                <w:rFonts w:ascii="Arial" w:hAnsi="Arial" w:cs="Arial"/>
                <w:sz w:val="21"/>
                <w:szCs w:val="21"/>
              </w:rPr>
              <w:t xml:space="preserve"> </w:t>
            </w:r>
            <w:r w:rsidR="00D05A1C" w:rsidRPr="00587E69">
              <w:rPr>
                <w:rFonts w:ascii="Arial" w:hAnsi="Arial" w:cs="Arial"/>
                <w:sz w:val="21"/>
                <w:szCs w:val="21"/>
              </w:rPr>
              <w:t>IT skills in</w:t>
            </w:r>
            <w:r w:rsidR="00B80358" w:rsidRPr="00587E69">
              <w:rPr>
                <w:rFonts w:ascii="Arial" w:hAnsi="Arial" w:cs="Arial"/>
                <w:sz w:val="21"/>
                <w:szCs w:val="21"/>
              </w:rPr>
              <w:t xml:space="preserve"> Microsoft Outlook, Excel, Word</w:t>
            </w:r>
            <w:r w:rsidR="00AB29ED">
              <w:rPr>
                <w:rFonts w:ascii="Arial" w:hAnsi="Arial" w:cs="Arial"/>
                <w:sz w:val="21"/>
                <w:szCs w:val="21"/>
              </w:rPr>
              <w:t>,</w:t>
            </w:r>
            <w:r w:rsidR="00B80358" w:rsidRPr="00587E69">
              <w:rPr>
                <w:rFonts w:ascii="Arial" w:hAnsi="Arial" w:cs="Arial"/>
                <w:sz w:val="21"/>
                <w:szCs w:val="21"/>
              </w:rPr>
              <w:t xml:space="preserve"> PowerPoint</w:t>
            </w:r>
            <w:r w:rsidR="00AB29ED">
              <w:rPr>
                <w:rFonts w:ascii="Arial" w:hAnsi="Arial" w:cs="Arial"/>
                <w:sz w:val="21"/>
                <w:szCs w:val="21"/>
              </w:rPr>
              <w:t xml:space="preserve"> </w:t>
            </w:r>
          </w:p>
        </w:tc>
        <w:tc>
          <w:tcPr>
            <w:tcW w:w="4226" w:type="dxa"/>
            <w:vAlign w:val="center"/>
          </w:tcPr>
          <w:p w14:paraId="4717529A" w14:textId="28BA45D4" w:rsidR="00B80358" w:rsidRPr="00587E69" w:rsidRDefault="00290C8D" w:rsidP="00FC0FA2">
            <w:pPr>
              <w:rPr>
                <w:rFonts w:ascii="Arial" w:hAnsi="Arial" w:cs="Arial"/>
                <w:sz w:val="21"/>
                <w:szCs w:val="21"/>
              </w:rPr>
            </w:pPr>
            <w:r>
              <w:rPr>
                <w:rFonts w:ascii="Arial" w:hAnsi="Arial" w:cs="Arial"/>
                <w:sz w:val="21"/>
                <w:szCs w:val="21"/>
              </w:rPr>
              <w:t xml:space="preserve">HESA Data Futures, OU </w:t>
            </w:r>
            <w:r w:rsidR="007F7374">
              <w:rPr>
                <w:rFonts w:ascii="Arial" w:hAnsi="Arial" w:cs="Arial"/>
                <w:sz w:val="21"/>
                <w:szCs w:val="21"/>
              </w:rPr>
              <w:t>Salesforce</w:t>
            </w:r>
            <w:r>
              <w:rPr>
                <w:rFonts w:ascii="Arial" w:hAnsi="Arial" w:cs="Arial"/>
                <w:sz w:val="21"/>
                <w:szCs w:val="21"/>
              </w:rPr>
              <w:t xml:space="preserve">, UKVI, </w:t>
            </w:r>
            <w:r w:rsidR="006A7EEA">
              <w:rPr>
                <w:rFonts w:ascii="Arial" w:hAnsi="Arial" w:cs="Arial"/>
                <w:sz w:val="21"/>
                <w:szCs w:val="21"/>
              </w:rPr>
              <w:t xml:space="preserve">CMA, </w:t>
            </w:r>
            <w:r>
              <w:rPr>
                <w:rFonts w:ascii="Arial" w:hAnsi="Arial" w:cs="Arial"/>
                <w:sz w:val="21"/>
                <w:szCs w:val="21"/>
              </w:rPr>
              <w:t>SMS systems, CRM systems</w:t>
            </w:r>
          </w:p>
        </w:tc>
      </w:tr>
      <w:tr w:rsidR="00290C8D" w:rsidRPr="00587E69" w14:paraId="62762893" w14:textId="77777777" w:rsidTr="00834A64">
        <w:tc>
          <w:tcPr>
            <w:tcW w:w="4678" w:type="dxa"/>
            <w:vAlign w:val="center"/>
          </w:tcPr>
          <w:p w14:paraId="0A3510F2" w14:textId="08A5364E" w:rsidR="00290C8D" w:rsidRDefault="001673AE" w:rsidP="00FC0FA2">
            <w:pPr>
              <w:rPr>
                <w:rFonts w:ascii="Arial" w:hAnsi="Arial" w:cs="Arial"/>
                <w:sz w:val="21"/>
                <w:szCs w:val="21"/>
              </w:rPr>
            </w:pPr>
            <w:r>
              <w:rPr>
                <w:rFonts w:ascii="Arial" w:hAnsi="Arial" w:cs="Arial"/>
                <w:sz w:val="21"/>
                <w:szCs w:val="21"/>
              </w:rPr>
              <w:lastRenderedPageBreak/>
              <w:t>Ability to interpret complex legal and regulatory documents such as contracts</w:t>
            </w:r>
          </w:p>
        </w:tc>
        <w:tc>
          <w:tcPr>
            <w:tcW w:w="4226" w:type="dxa"/>
            <w:vAlign w:val="center"/>
          </w:tcPr>
          <w:p w14:paraId="30D7D0E8" w14:textId="5842083C" w:rsidR="00290C8D" w:rsidRDefault="00290C8D" w:rsidP="00FC0FA2">
            <w:pPr>
              <w:rPr>
                <w:rFonts w:ascii="Arial" w:hAnsi="Arial" w:cs="Arial"/>
                <w:sz w:val="21"/>
                <w:szCs w:val="21"/>
              </w:rPr>
            </w:pPr>
            <w:r>
              <w:rPr>
                <w:rFonts w:ascii="Arial" w:hAnsi="Arial" w:cs="Arial"/>
                <w:sz w:val="21"/>
                <w:szCs w:val="21"/>
              </w:rPr>
              <w:t>Project management skills, using project plans and trackers</w:t>
            </w:r>
          </w:p>
        </w:tc>
      </w:tr>
    </w:tbl>
    <w:p w14:paraId="1665155F" w14:textId="77777777" w:rsidR="00A163CA" w:rsidRDefault="00A163CA" w:rsidP="00B80358">
      <w:pPr>
        <w:rPr>
          <w:rFonts w:ascii="Arial" w:hAnsi="Arial" w:cs="Arial"/>
          <w:b/>
          <w:sz w:val="21"/>
          <w:szCs w:val="21"/>
        </w:rPr>
      </w:pPr>
    </w:p>
    <w:p w14:paraId="6C156BD3" w14:textId="17AC17C0" w:rsidR="00B80358" w:rsidRDefault="00B80358" w:rsidP="00B80358">
      <w:pPr>
        <w:rPr>
          <w:rFonts w:ascii="Arial" w:hAnsi="Arial" w:cs="Arial"/>
          <w:b/>
          <w:sz w:val="21"/>
          <w:szCs w:val="21"/>
        </w:rPr>
      </w:pPr>
      <w:r w:rsidRPr="00587E69">
        <w:rPr>
          <w:rFonts w:ascii="Arial" w:hAnsi="Arial" w:cs="Arial"/>
          <w:b/>
          <w:sz w:val="21"/>
          <w:szCs w:val="21"/>
        </w:rPr>
        <w:t xml:space="preserve">Experience </w:t>
      </w:r>
    </w:p>
    <w:p w14:paraId="0CB1051C" w14:textId="77777777" w:rsidR="00A34868" w:rsidRPr="00587E69" w:rsidRDefault="00A34868" w:rsidP="00B80358">
      <w:pPr>
        <w:rPr>
          <w:rFonts w:ascii="Arial" w:hAnsi="Arial" w:cs="Arial"/>
          <w:b/>
          <w:sz w:val="21"/>
          <w:szCs w:val="21"/>
        </w:rPr>
      </w:pPr>
    </w:p>
    <w:tbl>
      <w:tblPr>
        <w:tblStyle w:val="TableGrid"/>
        <w:tblW w:w="8904" w:type="dxa"/>
        <w:tblCellMar>
          <w:top w:w="57" w:type="dxa"/>
          <w:bottom w:w="57" w:type="dxa"/>
        </w:tblCellMar>
        <w:tblLook w:val="04A0" w:firstRow="1" w:lastRow="0" w:firstColumn="1" w:lastColumn="0" w:noHBand="0" w:noVBand="1"/>
      </w:tblPr>
      <w:tblGrid>
        <w:gridCol w:w="4678"/>
        <w:gridCol w:w="4226"/>
      </w:tblGrid>
      <w:tr w:rsidR="003A4E92" w:rsidRPr="00834A64" w14:paraId="31DAB4E0" w14:textId="77777777" w:rsidTr="00834A64">
        <w:tc>
          <w:tcPr>
            <w:tcW w:w="4678" w:type="dxa"/>
            <w:vAlign w:val="center"/>
          </w:tcPr>
          <w:p w14:paraId="0CD672C5" w14:textId="77777777" w:rsidR="00B80358" w:rsidRPr="00834A64" w:rsidRDefault="00B80358" w:rsidP="00A34868">
            <w:pPr>
              <w:rPr>
                <w:rFonts w:ascii="Arial" w:hAnsi="Arial" w:cs="Arial"/>
                <w:b/>
                <w:bCs/>
                <w:sz w:val="21"/>
                <w:szCs w:val="21"/>
              </w:rPr>
            </w:pPr>
            <w:r w:rsidRPr="00834A64">
              <w:rPr>
                <w:rFonts w:ascii="Arial" w:hAnsi="Arial" w:cs="Arial"/>
                <w:b/>
                <w:bCs/>
                <w:sz w:val="21"/>
                <w:szCs w:val="21"/>
              </w:rPr>
              <w:t>Essential</w:t>
            </w:r>
          </w:p>
        </w:tc>
        <w:tc>
          <w:tcPr>
            <w:tcW w:w="4226" w:type="dxa"/>
            <w:vAlign w:val="center"/>
          </w:tcPr>
          <w:p w14:paraId="19FD9F73" w14:textId="77777777" w:rsidR="00B80358" w:rsidRPr="00834A64" w:rsidRDefault="00B80358" w:rsidP="00A34868">
            <w:pPr>
              <w:rPr>
                <w:rFonts w:ascii="Arial" w:hAnsi="Arial" w:cs="Arial"/>
                <w:b/>
                <w:bCs/>
                <w:sz w:val="21"/>
                <w:szCs w:val="21"/>
              </w:rPr>
            </w:pPr>
            <w:r w:rsidRPr="00834A64">
              <w:rPr>
                <w:rFonts w:ascii="Arial" w:hAnsi="Arial" w:cs="Arial"/>
                <w:b/>
                <w:bCs/>
                <w:sz w:val="21"/>
                <w:szCs w:val="21"/>
              </w:rPr>
              <w:t>Desirable</w:t>
            </w:r>
          </w:p>
        </w:tc>
      </w:tr>
      <w:tr w:rsidR="003A4E92" w:rsidRPr="00587E69" w14:paraId="15B775F8" w14:textId="77777777" w:rsidTr="00834A64">
        <w:tc>
          <w:tcPr>
            <w:tcW w:w="4678" w:type="dxa"/>
            <w:vAlign w:val="center"/>
          </w:tcPr>
          <w:p w14:paraId="2E59D4C3" w14:textId="0B2EF9AD" w:rsidR="00B80358" w:rsidRPr="00587E69" w:rsidRDefault="00B80358" w:rsidP="00FC0FA2">
            <w:pPr>
              <w:rPr>
                <w:rFonts w:ascii="Arial" w:hAnsi="Arial" w:cs="Arial"/>
                <w:sz w:val="21"/>
                <w:szCs w:val="21"/>
              </w:rPr>
            </w:pPr>
            <w:r w:rsidRPr="00587E69">
              <w:rPr>
                <w:rFonts w:ascii="Arial" w:hAnsi="Arial" w:cs="Arial"/>
                <w:sz w:val="21"/>
                <w:szCs w:val="21"/>
              </w:rPr>
              <w:t xml:space="preserve">Experience in a similar </w:t>
            </w:r>
            <w:r w:rsidR="00D21E35">
              <w:rPr>
                <w:rFonts w:ascii="Arial" w:hAnsi="Arial" w:cs="Arial"/>
                <w:sz w:val="21"/>
                <w:szCs w:val="21"/>
              </w:rPr>
              <w:t xml:space="preserve">compliance </w:t>
            </w:r>
            <w:r w:rsidRPr="00587E69">
              <w:rPr>
                <w:rFonts w:ascii="Arial" w:hAnsi="Arial" w:cs="Arial"/>
                <w:sz w:val="21"/>
                <w:szCs w:val="21"/>
              </w:rPr>
              <w:t>role</w:t>
            </w:r>
            <w:r w:rsidR="00AB29ED">
              <w:rPr>
                <w:rFonts w:ascii="Arial" w:hAnsi="Arial" w:cs="Arial"/>
                <w:sz w:val="21"/>
                <w:szCs w:val="21"/>
              </w:rPr>
              <w:t xml:space="preserve"> </w:t>
            </w:r>
          </w:p>
        </w:tc>
        <w:tc>
          <w:tcPr>
            <w:tcW w:w="4226" w:type="dxa"/>
            <w:vAlign w:val="center"/>
          </w:tcPr>
          <w:p w14:paraId="4743F915" w14:textId="57CBC3C5" w:rsidR="00B80358" w:rsidRPr="00587E69" w:rsidRDefault="00AB29ED" w:rsidP="00FC0FA2">
            <w:pPr>
              <w:rPr>
                <w:rFonts w:ascii="Arial" w:hAnsi="Arial" w:cs="Arial"/>
                <w:sz w:val="21"/>
                <w:szCs w:val="21"/>
              </w:rPr>
            </w:pPr>
            <w:r>
              <w:rPr>
                <w:rFonts w:ascii="Arial" w:hAnsi="Arial" w:cs="Arial"/>
                <w:sz w:val="21"/>
                <w:szCs w:val="21"/>
              </w:rPr>
              <w:t xml:space="preserve">Experience in a </w:t>
            </w:r>
            <w:r w:rsidR="0026295B">
              <w:rPr>
                <w:rFonts w:ascii="Arial" w:hAnsi="Arial" w:cs="Arial"/>
                <w:sz w:val="21"/>
                <w:szCs w:val="21"/>
              </w:rPr>
              <w:t xml:space="preserve">compliance role in </w:t>
            </w:r>
            <w:r>
              <w:rPr>
                <w:rFonts w:ascii="Arial" w:hAnsi="Arial" w:cs="Arial"/>
                <w:sz w:val="21"/>
                <w:szCs w:val="21"/>
              </w:rPr>
              <w:t>higher education</w:t>
            </w:r>
            <w:r w:rsidR="0026295B">
              <w:rPr>
                <w:rFonts w:ascii="Arial" w:hAnsi="Arial" w:cs="Arial"/>
                <w:sz w:val="21"/>
                <w:szCs w:val="21"/>
              </w:rPr>
              <w:t xml:space="preserve"> or an academic institution</w:t>
            </w:r>
          </w:p>
        </w:tc>
      </w:tr>
      <w:tr w:rsidR="002E3088" w:rsidRPr="00587E69" w14:paraId="39771EF3" w14:textId="77777777" w:rsidTr="00834A64">
        <w:tc>
          <w:tcPr>
            <w:tcW w:w="4678" w:type="dxa"/>
            <w:vAlign w:val="center"/>
          </w:tcPr>
          <w:p w14:paraId="0427DAB5" w14:textId="5D9041F3" w:rsidR="002E3088" w:rsidRPr="00587E69" w:rsidRDefault="002E3088" w:rsidP="002E3088">
            <w:pPr>
              <w:rPr>
                <w:rFonts w:ascii="Arial" w:hAnsi="Arial" w:cs="Arial"/>
                <w:sz w:val="21"/>
                <w:szCs w:val="21"/>
              </w:rPr>
            </w:pPr>
            <w:r w:rsidRPr="00587E69">
              <w:rPr>
                <w:rFonts w:ascii="Arial" w:hAnsi="Arial" w:cs="Arial"/>
                <w:sz w:val="21"/>
                <w:szCs w:val="21"/>
              </w:rPr>
              <w:t>A track record of working independently on projects and handling a wide variety of activities and confidential matters with discretion.</w:t>
            </w:r>
          </w:p>
        </w:tc>
        <w:tc>
          <w:tcPr>
            <w:tcW w:w="4226" w:type="dxa"/>
            <w:vAlign w:val="center"/>
          </w:tcPr>
          <w:p w14:paraId="07FE14F8" w14:textId="330E3F26" w:rsidR="002E3088" w:rsidRPr="00587E69" w:rsidRDefault="002E3088" w:rsidP="002E3088">
            <w:pPr>
              <w:rPr>
                <w:rFonts w:ascii="Arial" w:hAnsi="Arial" w:cs="Arial"/>
                <w:sz w:val="21"/>
                <w:szCs w:val="21"/>
              </w:rPr>
            </w:pPr>
          </w:p>
        </w:tc>
      </w:tr>
      <w:tr w:rsidR="002E3088" w:rsidRPr="00587E69" w14:paraId="1ACF7D65" w14:textId="77777777" w:rsidTr="00834A64">
        <w:tc>
          <w:tcPr>
            <w:tcW w:w="4678" w:type="dxa"/>
            <w:vAlign w:val="center"/>
          </w:tcPr>
          <w:p w14:paraId="2ED82F7E" w14:textId="473CDA34" w:rsidR="002E3088" w:rsidRPr="00A34868" w:rsidRDefault="002E3088" w:rsidP="002E3088">
            <w:pPr>
              <w:rPr>
                <w:rFonts w:ascii="Arial" w:hAnsi="Arial" w:cs="Arial"/>
                <w:sz w:val="21"/>
                <w:szCs w:val="21"/>
              </w:rPr>
            </w:pPr>
            <w:r w:rsidRPr="00587E69">
              <w:rPr>
                <w:rFonts w:ascii="Arial" w:hAnsi="Arial" w:cs="Arial"/>
                <w:sz w:val="21"/>
                <w:szCs w:val="21"/>
              </w:rPr>
              <w:t xml:space="preserve">Demonstrated proactive approaches to problem-solving </w:t>
            </w:r>
          </w:p>
        </w:tc>
        <w:tc>
          <w:tcPr>
            <w:tcW w:w="4226" w:type="dxa"/>
            <w:vAlign w:val="center"/>
          </w:tcPr>
          <w:p w14:paraId="36A2B390" w14:textId="77777777" w:rsidR="002E3088" w:rsidRPr="00A34868" w:rsidRDefault="002E3088" w:rsidP="002E3088">
            <w:pPr>
              <w:rPr>
                <w:rFonts w:ascii="Arial" w:hAnsi="Arial" w:cs="Arial"/>
                <w:sz w:val="21"/>
                <w:szCs w:val="21"/>
              </w:rPr>
            </w:pPr>
          </w:p>
        </w:tc>
      </w:tr>
      <w:tr w:rsidR="002E3088" w:rsidRPr="00587E69" w14:paraId="16C06B20" w14:textId="77777777" w:rsidTr="00834A64">
        <w:tc>
          <w:tcPr>
            <w:tcW w:w="4678" w:type="dxa"/>
            <w:vAlign w:val="center"/>
          </w:tcPr>
          <w:p w14:paraId="10269B83" w14:textId="1544A4A5" w:rsidR="002E3088" w:rsidRPr="00587E69" w:rsidRDefault="00DA0522" w:rsidP="006A1E30">
            <w:pPr>
              <w:rPr>
                <w:rFonts w:ascii="Arial" w:hAnsi="Arial" w:cs="Arial"/>
                <w:sz w:val="21"/>
                <w:szCs w:val="21"/>
              </w:rPr>
            </w:pPr>
            <w:r w:rsidRPr="00DA0522">
              <w:rPr>
                <w:rFonts w:ascii="Arial" w:hAnsi="Arial" w:cs="Arial"/>
                <w:sz w:val="21"/>
                <w:szCs w:val="21"/>
              </w:rPr>
              <w:t>Expertise and</w:t>
            </w:r>
            <w:r w:rsidR="00175B9B">
              <w:rPr>
                <w:rFonts w:ascii="Arial" w:hAnsi="Arial" w:cs="Arial"/>
                <w:sz w:val="21"/>
                <w:szCs w:val="21"/>
              </w:rPr>
              <w:t xml:space="preserve"> k</w:t>
            </w:r>
            <w:r w:rsidR="002E3088" w:rsidRPr="00587E69">
              <w:rPr>
                <w:rFonts w:ascii="Arial" w:hAnsi="Arial" w:cs="Arial"/>
                <w:sz w:val="21"/>
                <w:szCs w:val="21"/>
              </w:rPr>
              <w:t xml:space="preserve">nowledge of best practice in </w:t>
            </w:r>
            <w:r w:rsidR="00965A8D">
              <w:rPr>
                <w:rFonts w:ascii="Arial" w:hAnsi="Arial" w:cs="Arial"/>
                <w:sz w:val="21"/>
                <w:szCs w:val="21"/>
              </w:rPr>
              <w:t xml:space="preserve">Compliance and </w:t>
            </w:r>
            <w:r w:rsidR="006C1318">
              <w:rPr>
                <w:rFonts w:ascii="Arial" w:hAnsi="Arial" w:cs="Arial"/>
                <w:sz w:val="21"/>
                <w:szCs w:val="21"/>
              </w:rPr>
              <w:t xml:space="preserve">GDPR </w:t>
            </w:r>
          </w:p>
        </w:tc>
        <w:tc>
          <w:tcPr>
            <w:tcW w:w="4226" w:type="dxa"/>
            <w:vAlign w:val="center"/>
          </w:tcPr>
          <w:p w14:paraId="3428A7F7" w14:textId="77777777" w:rsidR="002E3088" w:rsidRPr="00A34868" w:rsidRDefault="002E3088" w:rsidP="002E3088">
            <w:pPr>
              <w:rPr>
                <w:rFonts w:ascii="Arial" w:hAnsi="Arial" w:cs="Arial"/>
                <w:sz w:val="21"/>
                <w:szCs w:val="21"/>
              </w:rPr>
            </w:pPr>
          </w:p>
        </w:tc>
      </w:tr>
      <w:tr w:rsidR="00387C04" w:rsidRPr="00587E69" w14:paraId="633DA066" w14:textId="77777777" w:rsidTr="00834A64">
        <w:tc>
          <w:tcPr>
            <w:tcW w:w="4678" w:type="dxa"/>
            <w:vAlign w:val="center"/>
          </w:tcPr>
          <w:p w14:paraId="0E0BBDD8" w14:textId="45ADA442" w:rsidR="00387C04" w:rsidRPr="00587E69" w:rsidRDefault="00387C04" w:rsidP="006A1E30">
            <w:pPr>
              <w:rPr>
                <w:rFonts w:ascii="Arial" w:hAnsi="Arial" w:cs="Arial"/>
                <w:sz w:val="21"/>
                <w:szCs w:val="21"/>
              </w:rPr>
            </w:pPr>
            <w:r>
              <w:rPr>
                <w:rFonts w:ascii="Arial" w:hAnsi="Arial" w:cs="Arial"/>
                <w:sz w:val="21"/>
                <w:szCs w:val="21"/>
              </w:rPr>
              <w:t>Succinct minute taking</w:t>
            </w:r>
          </w:p>
        </w:tc>
        <w:tc>
          <w:tcPr>
            <w:tcW w:w="4226" w:type="dxa"/>
            <w:vAlign w:val="center"/>
          </w:tcPr>
          <w:p w14:paraId="737ED1A5" w14:textId="77777777" w:rsidR="00387C04" w:rsidRPr="00A34868" w:rsidRDefault="00387C04" w:rsidP="002E3088">
            <w:pPr>
              <w:rPr>
                <w:rFonts w:ascii="Arial" w:hAnsi="Arial" w:cs="Arial"/>
                <w:sz w:val="21"/>
                <w:szCs w:val="21"/>
              </w:rPr>
            </w:pPr>
          </w:p>
        </w:tc>
      </w:tr>
    </w:tbl>
    <w:p w14:paraId="286877A4" w14:textId="654BF622" w:rsidR="0031599B" w:rsidRPr="00587E69" w:rsidRDefault="0031599B" w:rsidP="00B80358">
      <w:pPr>
        <w:rPr>
          <w:rFonts w:ascii="Arial" w:hAnsi="Arial" w:cs="Arial"/>
          <w:sz w:val="21"/>
          <w:szCs w:val="21"/>
        </w:rPr>
      </w:pPr>
    </w:p>
    <w:p w14:paraId="0D1E1FDC" w14:textId="77777777" w:rsidR="0031599B" w:rsidRPr="00587E69" w:rsidRDefault="0031599B" w:rsidP="00B80358">
      <w:pPr>
        <w:rPr>
          <w:rFonts w:ascii="Arial" w:hAnsi="Arial" w:cs="Arial"/>
          <w:sz w:val="21"/>
          <w:szCs w:val="21"/>
        </w:rPr>
      </w:pPr>
    </w:p>
    <w:p w14:paraId="3AFEADDD" w14:textId="7E1DCC13" w:rsidR="00B80358" w:rsidRDefault="00B80358" w:rsidP="00B80358">
      <w:pPr>
        <w:rPr>
          <w:rFonts w:ascii="Arial" w:hAnsi="Arial" w:cs="Arial"/>
          <w:b/>
          <w:sz w:val="21"/>
          <w:szCs w:val="21"/>
        </w:rPr>
      </w:pPr>
      <w:r w:rsidRPr="00587E69">
        <w:rPr>
          <w:rFonts w:ascii="Arial" w:hAnsi="Arial" w:cs="Arial"/>
          <w:b/>
          <w:sz w:val="21"/>
          <w:szCs w:val="21"/>
        </w:rPr>
        <w:t xml:space="preserve">Aptitude and Values </w:t>
      </w:r>
    </w:p>
    <w:p w14:paraId="582AEAFD" w14:textId="77777777" w:rsidR="00A34868" w:rsidRPr="00587E69" w:rsidRDefault="00A34868" w:rsidP="00B80358">
      <w:pPr>
        <w:rPr>
          <w:rFonts w:ascii="Arial" w:hAnsi="Arial" w:cs="Arial"/>
          <w:b/>
          <w:sz w:val="21"/>
          <w:szCs w:val="21"/>
        </w:rPr>
      </w:pPr>
    </w:p>
    <w:tbl>
      <w:tblPr>
        <w:tblStyle w:val="TableGrid"/>
        <w:tblW w:w="8904" w:type="dxa"/>
        <w:tblCellMar>
          <w:top w:w="57" w:type="dxa"/>
          <w:bottom w:w="57" w:type="dxa"/>
        </w:tblCellMar>
        <w:tblLook w:val="04A0" w:firstRow="1" w:lastRow="0" w:firstColumn="1" w:lastColumn="0" w:noHBand="0" w:noVBand="1"/>
      </w:tblPr>
      <w:tblGrid>
        <w:gridCol w:w="4678"/>
        <w:gridCol w:w="4226"/>
      </w:tblGrid>
      <w:tr w:rsidR="003A4E92" w:rsidRPr="00587E69" w14:paraId="41573AEC" w14:textId="77777777" w:rsidTr="00834A64">
        <w:tc>
          <w:tcPr>
            <w:tcW w:w="4678" w:type="dxa"/>
          </w:tcPr>
          <w:p w14:paraId="5760D28C" w14:textId="77777777" w:rsidR="00B80358" w:rsidRPr="00587E69" w:rsidRDefault="00B80358" w:rsidP="00A34868">
            <w:pPr>
              <w:rPr>
                <w:rFonts w:ascii="Arial" w:hAnsi="Arial" w:cs="Arial"/>
                <w:b/>
                <w:sz w:val="21"/>
                <w:szCs w:val="21"/>
              </w:rPr>
            </w:pPr>
            <w:r w:rsidRPr="00587E69">
              <w:rPr>
                <w:rFonts w:ascii="Arial" w:hAnsi="Arial" w:cs="Arial"/>
                <w:b/>
                <w:sz w:val="21"/>
                <w:szCs w:val="21"/>
              </w:rPr>
              <w:t>Essential</w:t>
            </w:r>
          </w:p>
        </w:tc>
        <w:tc>
          <w:tcPr>
            <w:tcW w:w="4226" w:type="dxa"/>
          </w:tcPr>
          <w:p w14:paraId="387A27D7" w14:textId="77777777" w:rsidR="00B80358" w:rsidRPr="00587E69" w:rsidRDefault="00B80358" w:rsidP="00A34868">
            <w:pPr>
              <w:rPr>
                <w:rFonts w:ascii="Arial" w:hAnsi="Arial" w:cs="Arial"/>
                <w:b/>
                <w:sz w:val="21"/>
                <w:szCs w:val="21"/>
              </w:rPr>
            </w:pPr>
            <w:r w:rsidRPr="00587E69">
              <w:rPr>
                <w:rFonts w:ascii="Arial" w:hAnsi="Arial" w:cs="Arial"/>
                <w:b/>
                <w:sz w:val="21"/>
                <w:szCs w:val="21"/>
              </w:rPr>
              <w:t>Desirable</w:t>
            </w:r>
          </w:p>
        </w:tc>
      </w:tr>
      <w:tr w:rsidR="0007350D" w:rsidRPr="00587E69" w14:paraId="1CB80514" w14:textId="77777777" w:rsidTr="00834A64">
        <w:tc>
          <w:tcPr>
            <w:tcW w:w="4678" w:type="dxa"/>
          </w:tcPr>
          <w:p w14:paraId="1DF16378" w14:textId="65E6F1C3" w:rsidR="0007350D" w:rsidRPr="00587E69" w:rsidRDefault="00CE781F" w:rsidP="0007350D">
            <w:pPr>
              <w:rPr>
                <w:rFonts w:ascii="Arial" w:hAnsi="Arial" w:cs="Arial"/>
                <w:sz w:val="21"/>
                <w:szCs w:val="21"/>
              </w:rPr>
            </w:pPr>
            <w:r>
              <w:rPr>
                <w:rFonts w:ascii="Arial" w:hAnsi="Arial" w:cs="Arial"/>
                <w:sz w:val="21"/>
                <w:szCs w:val="21"/>
              </w:rPr>
              <w:t xml:space="preserve">Professional, </w:t>
            </w:r>
            <w:r w:rsidR="0007350D" w:rsidRPr="00587E69">
              <w:rPr>
                <w:rFonts w:ascii="Arial" w:hAnsi="Arial" w:cs="Arial"/>
                <w:sz w:val="21"/>
                <w:szCs w:val="21"/>
              </w:rPr>
              <w:t>approachable and sensitive to those of other cultures</w:t>
            </w:r>
            <w:r w:rsidR="00305C0C">
              <w:rPr>
                <w:rFonts w:ascii="Arial" w:hAnsi="Arial" w:cs="Arial"/>
                <w:sz w:val="21"/>
                <w:szCs w:val="21"/>
              </w:rPr>
              <w:t xml:space="preserve"> </w:t>
            </w:r>
          </w:p>
        </w:tc>
        <w:tc>
          <w:tcPr>
            <w:tcW w:w="4226" w:type="dxa"/>
          </w:tcPr>
          <w:p w14:paraId="5081C038" w14:textId="3183611A" w:rsidR="0007350D" w:rsidRPr="00587E69" w:rsidRDefault="0007350D" w:rsidP="00AC7396">
            <w:pPr>
              <w:rPr>
                <w:rFonts w:ascii="Arial" w:hAnsi="Arial" w:cs="Arial"/>
                <w:sz w:val="21"/>
                <w:szCs w:val="21"/>
              </w:rPr>
            </w:pPr>
          </w:p>
        </w:tc>
      </w:tr>
      <w:tr w:rsidR="0007350D" w:rsidRPr="00587E69" w14:paraId="7EE806D9" w14:textId="77777777" w:rsidTr="00834A64">
        <w:tc>
          <w:tcPr>
            <w:tcW w:w="4678" w:type="dxa"/>
          </w:tcPr>
          <w:p w14:paraId="4A7C4514" w14:textId="77777777" w:rsidR="0007350D" w:rsidRPr="00587E69" w:rsidRDefault="0007350D" w:rsidP="0007350D">
            <w:pPr>
              <w:rPr>
                <w:rFonts w:ascii="Arial" w:hAnsi="Arial" w:cs="Arial"/>
                <w:sz w:val="21"/>
                <w:szCs w:val="21"/>
              </w:rPr>
            </w:pPr>
            <w:r w:rsidRPr="00587E69">
              <w:rPr>
                <w:rFonts w:ascii="Arial" w:hAnsi="Arial" w:cs="Arial"/>
                <w:sz w:val="21"/>
                <w:szCs w:val="21"/>
              </w:rPr>
              <w:t>A resourceful team-player, with the ability to also be extremely effective independently</w:t>
            </w:r>
          </w:p>
        </w:tc>
        <w:tc>
          <w:tcPr>
            <w:tcW w:w="4226" w:type="dxa"/>
          </w:tcPr>
          <w:p w14:paraId="1C72E5D6" w14:textId="6D8A0220" w:rsidR="0007350D" w:rsidRPr="00587E69" w:rsidRDefault="0007350D" w:rsidP="00A34868">
            <w:pPr>
              <w:rPr>
                <w:rFonts w:ascii="Arial" w:hAnsi="Arial" w:cs="Arial"/>
                <w:sz w:val="21"/>
                <w:szCs w:val="21"/>
              </w:rPr>
            </w:pPr>
          </w:p>
        </w:tc>
      </w:tr>
      <w:tr w:rsidR="0007350D" w:rsidRPr="00587E69" w14:paraId="756657B5" w14:textId="77777777" w:rsidTr="00834A64">
        <w:tc>
          <w:tcPr>
            <w:tcW w:w="4678" w:type="dxa"/>
          </w:tcPr>
          <w:p w14:paraId="265BB74F" w14:textId="45706675" w:rsidR="0007350D" w:rsidRPr="00587E69" w:rsidRDefault="0007350D" w:rsidP="0007350D">
            <w:pPr>
              <w:rPr>
                <w:rFonts w:ascii="Arial" w:hAnsi="Arial" w:cs="Arial"/>
                <w:sz w:val="21"/>
                <w:szCs w:val="21"/>
              </w:rPr>
            </w:pPr>
            <w:r w:rsidRPr="00587E69">
              <w:rPr>
                <w:rFonts w:ascii="Arial" w:hAnsi="Arial" w:cs="Arial"/>
                <w:sz w:val="21"/>
                <w:szCs w:val="21"/>
              </w:rPr>
              <w:t>Calm under pressure</w:t>
            </w:r>
            <w:r w:rsidR="00CF436D">
              <w:rPr>
                <w:rFonts w:ascii="Arial" w:hAnsi="Arial" w:cs="Arial"/>
                <w:sz w:val="21"/>
                <w:szCs w:val="21"/>
              </w:rPr>
              <w:t xml:space="preserve"> with proven ability to meet targets and deadlines</w:t>
            </w:r>
          </w:p>
        </w:tc>
        <w:tc>
          <w:tcPr>
            <w:tcW w:w="4226" w:type="dxa"/>
          </w:tcPr>
          <w:p w14:paraId="27940A92" w14:textId="27A8DD78" w:rsidR="0007350D" w:rsidRPr="00587E69" w:rsidRDefault="0007350D" w:rsidP="00A34868">
            <w:pPr>
              <w:rPr>
                <w:rFonts w:ascii="Arial" w:hAnsi="Arial" w:cs="Arial"/>
                <w:sz w:val="21"/>
                <w:szCs w:val="21"/>
              </w:rPr>
            </w:pPr>
          </w:p>
        </w:tc>
      </w:tr>
      <w:tr w:rsidR="002E3088" w:rsidRPr="00587E69" w14:paraId="26DCE705" w14:textId="77777777" w:rsidTr="00834A64">
        <w:tc>
          <w:tcPr>
            <w:tcW w:w="4678" w:type="dxa"/>
          </w:tcPr>
          <w:p w14:paraId="1F4F9951" w14:textId="6E88C5C6" w:rsidR="002E3088" w:rsidRPr="00587E69" w:rsidRDefault="0007350D" w:rsidP="002E3088">
            <w:pPr>
              <w:rPr>
                <w:rFonts w:ascii="Arial" w:hAnsi="Arial" w:cs="Arial"/>
                <w:sz w:val="21"/>
                <w:szCs w:val="21"/>
              </w:rPr>
            </w:pPr>
            <w:r w:rsidRPr="00587E69">
              <w:rPr>
                <w:rFonts w:ascii="Arial" w:hAnsi="Arial" w:cs="Arial"/>
                <w:sz w:val="21"/>
                <w:szCs w:val="21"/>
              </w:rPr>
              <w:t>Able to work in a changing environment</w:t>
            </w:r>
          </w:p>
        </w:tc>
        <w:tc>
          <w:tcPr>
            <w:tcW w:w="4226" w:type="dxa"/>
          </w:tcPr>
          <w:p w14:paraId="4BB982D4" w14:textId="77777777" w:rsidR="002E3088" w:rsidRPr="00587E69" w:rsidRDefault="002E3088" w:rsidP="002E3088">
            <w:pPr>
              <w:rPr>
                <w:rFonts w:ascii="Arial" w:hAnsi="Arial" w:cs="Arial"/>
                <w:sz w:val="21"/>
                <w:szCs w:val="21"/>
              </w:rPr>
            </w:pPr>
          </w:p>
        </w:tc>
      </w:tr>
      <w:tr w:rsidR="00305C0C" w:rsidRPr="00587E69" w14:paraId="7EC4750A" w14:textId="77777777" w:rsidTr="00834A64">
        <w:tc>
          <w:tcPr>
            <w:tcW w:w="4678" w:type="dxa"/>
          </w:tcPr>
          <w:p w14:paraId="284AC6F9" w14:textId="53ACCFB3" w:rsidR="00305C0C" w:rsidRPr="00587E69" w:rsidRDefault="00305C0C" w:rsidP="002E3088">
            <w:pPr>
              <w:rPr>
                <w:rFonts w:ascii="Arial" w:hAnsi="Arial" w:cs="Arial"/>
                <w:sz w:val="21"/>
                <w:szCs w:val="21"/>
              </w:rPr>
            </w:pPr>
            <w:r w:rsidRPr="00587E69">
              <w:rPr>
                <w:rFonts w:ascii="Arial" w:hAnsi="Arial" w:cs="Arial"/>
                <w:sz w:val="21"/>
                <w:szCs w:val="21"/>
              </w:rPr>
              <w:t>A heart for Christian cross-cultural mission</w:t>
            </w:r>
          </w:p>
        </w:tc>
        <w:tc>
          <w:tcPr>
            <w:tcW w:w="4226" w:type="dxa"/>
          </w:tcPr>
          <w:p w14:paraId="57C013CD" w14:textId="77777777" w:rsidR="00305C0C" w:rsidRPr="00587E69" w:rsidRDefault="00305C0C" w:rsidP="002E3088">
            <w:pPr>
              <w:rPr>
                <w:rFonts w:ascii="Arial" w:hAnsi="Arial" w:cs="Arial"/>
                <w:sz w:val="21"/>
                <w:szCs w:val="21"/>
              </w:rPr>
            </w:pPr>
          </w:p>
        </w:tc>
      </w:tr>
      <w:tr w:rsidR="00C62EB1" w:rsidRPr="00587E69" w14:paraId="35DAF9BD" w14:textId="77777777" w:rsidTr="00834A64">
        <w:tc>
          <w:tcPr>
            <w:tcW w:w="4678" w:type="dxa"/>
          </w:tcPr>
          <w:p w14:paraId="091090B7" w14:textId="7001ACC8" w:rsidR="00C62EB1" w:rsidRPr="00587E69" w:rsidRDefault="00C62EB1" w:rsidP="002E3088">
            <w:pPr>
              <w:rPr>
                <w:rFonts w:ascii="Arial" w:hAnsi="Arial" w:cs="Arial"/>
                <w:sz w:val="21"/>
                <w:szCs w:val="21"/>
              </w:rPr>
            </w:pPr>
            <w:r>
              <w:rPr>
                <w:rFonts w:ascii="Arial" w:hAnsi="Arial" w:cs="Arial"/>
                <w:sz w:val="21"/>
                <w:szCs w:val="21"/>
              </w:rPr>
              <w:t xml:space="preserve">High standard of integrity and </w:t>
            </w:r>
            <w:r w:rsidR="001C3ED2">
              <w:rPr>
                <w:rFonts w:ascii="Arial" w:hAnsi="Arial" w:cs="Arial"/>
                <w:sz w:val="21"/>
                <w:szCs w:val="21"/>
              </w:rPr>
              <w:t>ethics</w:t>
            </w:r>
          </w:p>
        </w:tc>
        <w:tc>
          <w:tcPr>
            <w:tcW w:w="4226" w:type="dxa"/>
          </w:tcPr>
          <w:p w14:paraId="5B8C7114" w14:textId="77777777" w:rsidR="00C62EB1" w:rsidRPr="00587E69" w:rsidRDefault="00C62EB1" w:rsidP="002E3088">
            <w:pPr>
              <w:rPr>
                <w:rFonts w:ascii="Arial" w:hAnsi="Arial" w:cs="Arial"/>
                <w:sz w:val="21"/>
                <w:szCs w:val="21"/>
              </w:rPr>
            </w:pPr>
          </w:p>
        </w:tc>
      </w:tr>
    </w:tbl>
    <w:p w14:paraId="1C0C36FD" w14:textId="77777777" w:rsidR="00B80358" w:rsidRPr="00587E69" w:rsidRDefault="00B80358" w:rsidP="00B80358">
      <w:pPr>
        <w:rPr>
          <w:rFonts w:ascii="Arial" w:hAnsi="Arial" w:cs="Arial"/>
          <w:b/>
          <w:sz w:val="21"/>
          <w:szCs w:val="21"/>
        </w:rPr>
      </w:pPr>
    </w:p>
    <w:p w14:paraId="5BA1ACDC" w14:textId="77777777" w:rsidR="00580C22" w:rsidRPr="00587E69" w:rsidRDefault="00580C22" w:rsidP="00B80358">
      <w:pPr>
        <w:rPr>
          <w:rFonts w:ascii="Arial" w:hAnsi="Arial" w:cs="Arial"/>
          <w:b/>
          <w:sz w:val="21"/>
          <w:szCs w:val="21"/>
        </w:rPr>
      </w:pPr>
    </w:p>
    <w:p w14:paraId="008D5DEE" w14:textId="77777777" w:rsidR="00F44F37" w:rsidRPr="00587E69" w:rsidRDefault="00F44F37" w:rsidP="00F44F37">
      <w:pPr>
        <w:rPr>
          <w:rFonts w:ascii="Arial" w:hAnsi="Arial" w:cs="Arial"/>
          <w:b/>
          <w:sz w:val="21"/>
          <w:szCs w:val="21"/>
        </w:rPr>
      </w:pPr>
      <w:r>
        <w:rPr>
          <w:rFonts w:ascii="Arial" w:hAnsi="Arial" w:cs="Arial"/>
          <w:b/>
          <w:sz w:val="21"/>
          <w:szCs w:val="21"/>
        </w:rPr>
        <w:t>Other Information</w:t>
      </w:r>
    </w:p>
    <w:p w14:paraId="4A5934B9" w14:textId="77777777" w:rsidR="00F44F37" w:rsidRPr="00587E69" w:rsidRDefault="00F44F37" w:rsidP="00F44F37">
      <w:pPr>
        <w:rPr>
          <w:rFonts w:ascii="Arial" w:hAnsi="Arial" w:cs="Arial"/>
          <w:sz w:val="21"/>
          <w:szCs w:val="21"/>
        </w:rPr>
      </w:pPr>
    </w:p>
    <w:p w14:paraId="60A56A26" w14:textId="6D0D0DF1" w:rsidR="005A6823" w:rsidRPr="00C00252" w:rsidRDefault="00F44F37" w:rsidP="00550713">
      <w:pPr>
        <w:pStyle w:val="ListParagraph"/>
        <w:numPr>
          <w:ilvl w:val="0"/>
          <w:numId w:val="20"/>
        </w:numPr>
        <w:autoSpaceDE w:val="0"/>
        <w:autoSpaceDN w:val="0"/>
        <w:adjustRightInd w:val="0"/>
      </w:pPr>
      <w:r w:rsidRPr="00C00252">
        <w:rPr>
          <w:rFonts w:ascii="Arial" w:hAnsi="Arial" w:cs="Arial"/>
          <w:sz w:val="21"/>
          <w:szCs w:val="21"/>
        </w:rPr>
        <w:t>This role is located at our site in Ware, Hertfordshire</w:t>
      </w:r>
      <w:r w:rsidR="00471356">
        <w:rPr>
          <w:rFonts w:ascii="Arial" w:hAnsi="Arial" w:cs="Arial"/>
          <w:sz w:val="21"/>
          <w:szCs w:val="21"/>
        </w:rPr>
        <w:t>;</w:t>
      </w:r>
      <w:r w:rsidR="007E3BE4">
        <w:rPr>
          <w:rFonts w:ascii="Arial" w:hAnsi="Arial" w:cs="Arial"/>
          <w:sz w:val="21"/>
          <w:szCs w:val="21"/>
        </w:rPr>
        <w:t xml:space="preserve"> </w:t>
      </w:r>
      <w:r w:rsidR="00471356">
        <w:rPr>
          <w:rFonts w:ascii="Arial" w:hAnsi="Arial" w:cs="Arial"/>
          <w:sz w:val="21"/>
          <w:szCs w:val="21"/>
        </w:rPr>
        <w:t>(</w:t>
      </w:r>
      <w:r w:rsidR="007E3BE4">
        <w:rPr>
          <w:rFonts w:ascii="Arial" w:hAnsi="Arial" w:cs="Arial"/>
          <w:sz w:val="21"/>
          <w:szCs w:val="21"/>
        </w:rPr>
        <w:t>hybrid</w:t>
      </w:r>
      <w:r w:rsidR="00471356">
        <w:rPr>
          <w:rFonts w:ascii="Arial" w:hAnsi="Arial" w:cs="Arial"/>
          <w:sz w:val="21"/>
          <w:szCs w:val="21"/>
        </w:rPr>
        <w:t xml:space="preserve"> working is also possible)</w:t>
      </w:r>
      <w:r w:rsidR="00E1527A">
        <w:rPr>
          <w:rFonts w:ascii="Arial" w:hAnsi="Arial" w:cs="Arial"/>
          <w:sz w:val="21"/>
          <w:szCs w:val="21"/>
        </w:rPr>
        <w:t>.</w:t>
      </w:r>
    </w:p>
    <w:p w14:paraId="1492300D" w14:textId="77777777" w:rsidR="00C00252" w:rsidRDefault="00C00252" w:rsidP="00C00252">
      <w:pPr>
        <w:pStyle w:val="ListParagraph"/>
        <w:autoSpaceDE w:val="0"/>
        <w:autoSpaceDN w:val="0"/>
        <w:adjustRightInd w:val="0"/>
        <w:ind w:left="360"/>
      </w:pPr>
    </w:p>
    <w:p w14:paraId="2D62F3FE" w14:textId="4027FBE9" w:rsidR="005A6823" w:rsidRPr="00C00252" w:rsidRDefault="005A6823" w:rsidP="00EF0D00">
      <w:pPr>
        <w:pStyle w:val="ListParagraph"/>
        <w:numPr>
          <w:ilvl w:val="0"/>
          <w:numId w:val="20"/>
        </w:numPr>
        <w:spacing w:before="100" w:beforeAutospacing="1" w:after="100" w:afterAutospacing="1"/>
        <w:jc w:val="both"/>
        <w:rPr>
          <w:sz w:val="21"/>
          <w:szCs w:val="21"/>
        </w:rPr>
      </w:pPr>
      <w:r w:rsidRPr="00C00252">
        <w:rPr>
          <w:rFonts w:ascii="Arial" w:hAnsi="Arial" w:cs="Arial"/>
          <w:sz w:val="21"/>
          <w:szCs w:val="21"/>
        </w:rPr>
        <w:t xml:space="preserve">It is a genuine requirement that the post holder is a committed Christian and fully supports the objectives of the college. </w:t>
      </w:r>
    </w:p>
    <w:p w14:paraId="3BD74720" w14:textId="77777777" w:rsidR="00C00252" w:rsidRPr="00C00252" w:rsidRDefault="00C00252" w:rsidP="00C00252">
      <w:pPr>
        <w:pStyle w:val="ListParagraph"/>
        <w:rPr>
          <w:sz w:val="21"/>
          <w:szCs w:val="21"/>
        </w:rPr>
      </w:pPr>
    </w:p>
    <w:p w14:paraId="4F230B2D" w14:textId="4F3CD536" w:rsidR="00C00252" w:rsidRPr="0024190B" w:rsidRDefault="00C00252" w:rsidP="00AD34FF">
      <w:pPr>
        <w:pStyle w:val="ListParagraph"/>
        <w:numPr>
          <w:ilvl w:val="0"/>
          <w:numId w:val="20"/>
        </w:numPr>
        <w:rPr>
          <w:rFonts w:ascii="Arial" w:hAnsi="Arial" w:cs="Arial"/>
          <w:sz w:val="22"/>
          <w:szCs w:val="22"/>
        </w:rPr>
      </w:pPr>
      <w:r w:rsidRPr="0024190B">
        <w:rPr>
          <w:rFonts w:ascii="Arial" w:hAnsi="Arial" w:cs="Arial"/>
          <w:sz w:val="21"/>
          <w:szCs w:val="21"/>
        </w:rPr>
        <w:t>All Nations Christian College is committed to safeguarding adults at risk, and children from abuse and neglect. We expect all staff who work with us to share this commitment.</w:t>
      </w:r>
    </w:p>
    <w:p w14:paraId="195BBA7B" w14:textId="77777777" w:rsidR="0024190B" w:rsidRPr="0024190B" w:rsidRDefault="0024190B" w:rsidP="0024190B">
      <w:pPr>
        <w:pStyle w:val="ListParagraph"/>
        <w:rPr>
          <w:rFonts w:ascii="Arial" w:hAnsi="Arial" w:cs="Arial"/>
          <w:sz w:val="22"/>
          <w:szCs w:val="22"/>
        </w:rPr>
      </w:pPr>
    </w:p>
    <w:p w14:paraId="6BCC5813" w14:textId="66BA91C1" w:rsidR="0024190B" w:rsidRDefault="0024190B" w:rsidP="00AD34FF">
      <w:pPr>
        <w:pStyle w:val="ListParagraph"/>
        <w:numPr>
          <w:ilvl w:val="0"/>
          <w:numId w:val="20"/>
        </w:numPr>
        <w:rPr>
          <w:rFonts w:ascii="Arial" w:hAnsi="Arial" w:cs="Arial"/>
          <w:sz w:val="22"/>
          <w:szCs w:val="22"/>
        </w:rPr>
      </w:pPr>
      <w:r>
        <w:rPr>
          <w:rFonts w:ascii="Arial" w:hAnsi="Arial" w:cs="Arial"/>
          <w:sz w:val="22"/>
          <w:szCs w:val="22"/>
        </w:rPr>
        <w:t xml:space="preserve">If you have a disability and wish to request a reasonable adjustment at any stage of the recruitment process, please contact </w:t>
      </w:r>
      <w:hyperlink r:id="rId8" w:history="1">
        <w:r w:rsidRPr="003C0AF5">
          <w:rPr>
            <w:rStyle w:val="Hyperlink"/>
            <w:rFonts w:ascii="Arial" w:hAnsi="Arial" w:cs="Arial"/>
            <w:sz w:val="22"/>
            <w:szCs w:val="22"/>
          </w:rPr>
          <w:t>hr@allnations.ac.uk</w:t>
        </w:r>
      </w:hyperlink>
    </w:p>
    <w:p w14:paraId="1E7687C9" w14:textId="77777777" w:rsidR="0024190B" w:rsidRPr="0024190B" w:rsidRDefault="0024190B" w:rsidP="0024190B">
      <w:pPr>
        <w:pStyle w:val="ListParagraph"/>
        <w:rPr>
          <w:rFonts w:ascii="Arial" w:hAnsi="Arial" w:cs="Arial"/>
          <w:sz w:val="22"/>
          <w:szCs w:val="22"/>
        </w:rPr>
      </w:pPr>
    </w:p>
    <w:p w14:paraId="39214335" w14:textId="77777777" w:rsidR="00C00252" w:rsidRPr="00E60463" w:rsidRDefault="00C00252" w:rsidP="00C00252">
      <w:pPr>
        <w:pStyle w:val="ListParagraph"/>
        <w:numPr>
          <w:ilvl w:val="0"/>
          <w:numId w:val="20"/>
        </w:numPr>
        <w:jc w:val="both"/>
        <w:rPr>
          <w:rFonts w:ascii="Arial" w:hAnsi="Arial" w:cs="Arial"/>
          <w:sz w:val="21"/>
          <w:szCs w:val="21"/>
        </w:rPr>
      </w:pPr>
      <w:r w:rsidRPr="00E60463">
        <w:rPr>
          <w:rFonts w:ascii="Arial" w:hAnsi="Arial" w:cs="Arial"/>
          <w:sz w:val="21"/>
          <w:szCs w:val="21"/>
        </w:rPr>
        <w:t xml:space="preserve">Applicants must have the right to work in the UK. </w:t>
      </w:r>
    </w:p>
    <w:p w14:paraId="39DAAFA5" w14:textId="6D66648B" w:rsidR="00D64111" w:rsidRDefault="00D64111" w:rsidP="00B80358">
      <w:pPr>
        <w:rPr>
          <w:rFonts w:ascii="Arial" w:hAnsi="Arial" w:cs="Arial"/>
          <w:b/>
          <w:sz w:val="21"/>
          <w:szCs w:val="21"/>
        </w:rPr>
      </w:pPr>
      <w:r>
        <w:rPr>
          <w:rFonts w:ascii="Arial" w:hAnsi="Arial" w:cs="Arial"/>
          <w:b/>
          <w:sz w:val="21"/>
          <w:szCs w:val="21"/>
        </w:rPr>
        <w:lastRenderedPageBreak/>
        <w:t>Benefits</w:t>
      </w:r>
    </w:p>
    <w:p w14:paraId="500921BD" w14:textId="0F560C83" w:rsidR="00D64111" w:rsidRDefault="00D64111" w:rsidP="00B80358">
      <w:pPr>
        <w:rPr>
          <w:rFonts w:ascii="Arial" w:hAnsi="Arial" w:cs="Arial"/>
          <w:b/>
          <w:sz w:val="21"/>
          <w:szCs w:val="21"/>
        </w:rPr>
      </w:pPr>
    </w:p>
    <w:p w14:paraId="4A1F3098" w14:textId="70D14BAD" w:rsidR="00D64111" w:rsidRPr="00B14658" w:rsidRDefault="005247E3" w:rsidP="00B14658">
      <w:pPr>
        <w:pStyle w:val="ListParagraph"/>
        <w:numPr>
          <w:ilvl w:val="0"/>
          <w:numId w:val="19"/>
        </w:numPr>
        <w:autoSpaceDE w:val="0"/>
        <w:autoSpaceDN w:val="0"/>
        <w:adjustRightInd w:val="0"/>
        <w:rPr>
          <w:rFonts w:ascii="Arial" w:hAnsi="Arial" w:cs="Arial"/>
          <w:sz w:val="21"/>
          <w:szCs w:val="21"/>
        </w:rPr>
      </w:pPr>
      <w:r>
        <w:rPr>
          <w:rFonts w:ascii="Arial" w:hAnsi="Arial" w:cs="Arial"/>
          <w:sz w:val="21"/>
          <w:szCs w:val="21"/>
        </w:rPr>
        <w:t xml:space="preserve">Employer pension contributions </w:t>
      </w:r>
      <w:r w:rsidR="328ABB93" w:rsidRPr="328ABB93">
        <w:rPr>
          <w:rFonts w:ascii="Arial" w:hAnsi="Arial" w:cs="Arial"/>
          <w:sz w:val="21"/>
          <w:szCs w:val="21"/>
        </w:rPr>
        <w:t>of 8%.</w:t>
      </w:r>
      <w:r w:rsidR="00B14658">
        <w:rPr>
          <w:rFonts w:ascii="Arial" w:hAnsi="Arial" w:cs="Arial"/>
          <w:sz w:val="21"/>
          <w:szCs w:val="21"/>
        </w:rPr>
        <w:t xml:space="preserve">  A </w:t>
      </w:r>
      <w:r w:rsidR="00B14658" w:rsidRPr="00B14658">
        <w:rPr>
          <w:rFonts w:ascii="Arial" w:hAnsi="Arial" w:cs="Arial"/>
          <w:sz w:val="21"/>
          <w:szCs w:val="21"/>
        </w:rPr>
        <w:t>salary sacrifice scheme</w:t>
      </w:r>
      <w:r w:rsidR="00B14658">
        <w:rPr>
          <w:rFonts w:ascii="Arial" w:hAnsi="Arial" w:cs="Arial"/>
          <w:sz w:val="21"/>
          <w:szCs w:val="21"/>
        </w:rPr>
        <w:t xml:space="preserve"> option is also available.</w:t>
      </w:r>
      <w:r w:rsidR="005A6823" w:rsidRPr="00B14658">
        <w:rPr>
          <w:rFonts w:ascii="Arial" w:hAnsi="Arial" w:cs="Arial"/>
          <w:sz w:val="21"/>
          <w:szCs w:val="21"/>
        </w:rPr>
        <w:br/>
      </w:r>
    </w:p>
    <w:p w14:paraId="2141EEC6" w14:textId="7D95C5D4" w:rsidR="005A6823" w:rsidRDefault="005A6823" w:rsidP="00D64111">
      <w:pPr>
        <w:pStyle w:val="ListParagraph"/>
        <w:numPr>
          <w:ilvl w:val="0"/>
          <w:numId w:val="19"/>
        </w:numPr>
        <w:autoSpaceDE w:val="0"/>
        <w:autoSpaceDN w:val="0"/>
        <w:adjustRightInd w:val="0"/>
        <w:rPr>
          <w:rFonts w:ascii="Arial" w:hAnsi="Arial" w:cs="Arial"/>
          <w:sz w:val="21"/>
          <w:szCs w:val="21"/>
        </w:rPr>
      </w:pPr>
      <w:r>
        <w:rPr>
          <w:rFonts w:ascii="Arial" w:hAnsi="Arial" w:cs="Arial"/>
          <w:sz w:val="21"/>
          <w:szCs w:val="21"/>
        </w:rPr>
        <w:t>Life Assurance</w:t>
      </w:r>
      <w:r w:rsidR="00667E0C">
        <w:rPr>
          <w:rFonts w:ascii="Arial" w:hAnsi="Arial" w:cs="Arial"/>
          <w:sz w:val="21"/>
          <w:szCs w:val="21"/>
        </w:rPr>
        <w:t xml:space="preserve"> </w:t>
      </w:r>
      <w:r>
        <w:rPr>
          <w:rFonts w:ascii="Arial" w:hAnsi="Arial" w:cs="Arial"/>
          <w:sz w:val="21"/>
          <w:szCs w:val="21"/>
        </w:rPr>
        <w:t>of three times salary</w:t>
      </w:r>
      <w:r w:rsidR="00667E0C">
        <w:rPr>
          <w:rFonts w:ascii="Arial" w:hAnsi="Arial" w:cs="Arial"/>
          <w:sz w:val="21"/>
          <w:szCs w:val="21"/>
        </w:rPr>
        <w:t xml:space="preserve"> </w:t>
      </w:r>
      <w:r>
        <w:rPr>
          <w:rFonts w:ascii="Arial" w:hAnsi="Arial" w:cs="Arial"/>
          <w:sz w:val="21"/>
          <w:szCs w:val="21"/>
        </w:rPr>
        <w:t xml:space="preserve"> </w:t>
      </w:r>
      <w:r>
        <w:rPr>
          <w:rFonts w:ascii="Arial" w:hAnsi="Arial" w:cs="Arial"/>
          <w:sz w:val="21"/>
          <w:szCs w:val="21"/>
        </w:rPr>
        <w:br/>
      </w:r>
    </w:p>
    <w:p w14:paraId="66E67FA3" w14:textId="69A168D8" w:rsidR="005A6823" w:rsidRPr="00587E69" w:rsidRDefault="005A6823" w:rsidP="00D64111">
      <w:pPr>
        <w:pStyle w:val="ListParagraph"/>
        <w:numPr>
          <w:ilvl w:val="0"/>
          <w:numId w:val="19"/>
        </w:numPr>
        <w:autoSpaceDE w:val="0"/>
        <w:autoSpaceDN w:val="0"/>
        <w:adjustRightInd w:val="0"/>
        <w:rPr>
          <w:rFonts w:ascii="Arial" w:hAnsi="Arial" w:cs="Arial"/>
          <w:sz w:val="21"/>
          <w:szCs w:val="21"/>
        </w:rPr>
      </w:pPr>
      <w:r>
        <w:rPr>
          <w:rFonts w:ascii="Arial" w:hAnsi="Arial" w:cs="Arial"/>
          <w:sz w:val="21"/>
          <w:szCs w:val="21"/>
        </w:rPr>
        <w:t xml:space="preserve">Employee Assistance </w:t>
      </w:r>
      <w:proofErr w:type="spellStart"/>
      <w:r>
        <w:rPr>
          <w:rFonts w:ascii="Arial" w:hAnsi="Arial" w:cs="Arial"/>
          <w:sz w:val="21"/>
          <w:szCs w:val="21"/>
        </w:rPr>
        <w:t>Programme</w:t>
      </w:r>
      <w:proofErr w:type="spellEnd"/>
    </w:p>
    <w:p w14:paraId="2998181A" w14:textId="77777777" w:rsidR="00D64111" w:rsidRPr="00587E69" w:rsidRDefault="00D64111" w:rsidP="00D64111">
      <w:pPr>
        <w:pStyle w:val="ListParagraph"/>
        <w:rPr>
          <w:rFonts w:ascii="Arial" w:hAnsi="Arial" w:cs="Arial"/>
          <w:sz w:val="21"/>
          <w:szCs w:val="21"/>
        </w:rPr>
      </w:pPr>
    </w:p>
    <w:p w14:paraId="4AE171F7" w14:textId="57BE9295" w:rsidR="00D64111" w:rsidRPr="00587E69" w:rsidRDefault="5C260608" w:rsidP="00D64111">
      <w:pPr>
        <w:pStyle w:val="ListParagraph"/>
        <w:numPr>
          <w:ilvl w:val="0"/>
          <w:numId w:val="19"/>
        </w:numPr>
        <w:autoSpaceDE w:val="0"/>
        <w:autoSpaceDN w:val="0"/>
        <w:adjustRightInd w:val="0"/>
        <w:rPr>
          <w:rFonts w:ascii="Arial" w:hAnsi="Arial" w:cs="Arial"/>
          <w:sz w:val="21"/>
          <w:szCs w:val="21"/>
        </w:rPr>
      </w:pPr>
      <w:r w:rsidRPr="5C260608">
        <w:rPr>
          <w:rFonts w:ascii="Arial" w:hAnsi="Arial" w:cs="Arial"/>
          <w:sz w:val="21"/>
          <w:szCs w:val="21"/>
        </w:rPr>
        <w:t xml:space="preserve">30 days holiday per annum </w:t>
      </w:r>
      <w:r w:rsidR="0013243B">
        <w:rPr>
          <w:rFonts w:ascii="Arial" w:hAnsi="Arial" w:cs="Arial"/>
          <w:sz w:val="21"/>
          <w:szCs w:val="21"/>
        </w:rPr>
        <w:t xml:space="preserve">pro rata </w:t>
      </w:r>
      <w:r w:rsidRPr="5C260608">
        <w:rPr>
          <w:rFonts w:ascii="Arial" w:hAnsi="Arial" w:cs="Arial"/>
          <w:sz w:val="21"/>
          <w:szCs w:val="21"/>
        </w:rPr>
        <w:t>plus bank holidays (excluding the May bank holidays) plus the days the College is closed between Christmas and New Year.</w:t>
      </w:r>
    </w:p>
    <w:p w14:paraId="45DDE660" w14:textId="77777777" w:rsidR="00D64111" w:rsidRPr="00587E69" w:rsidRDefault="00D64111" w:rsidP="00D64111">
      <w:pPr>
        <w:pStyle w:val="ListParagraph"/>
        <w:rPr>
          <w:rFonts w:ascii="Arial" w:hAnsi="Arial" w:cs="Arial"/>
          <w:sz w:val="21"/>
          <w:szCs w:val="21"/>
        </w:rPr>
      </w:pPr>
    </w:p>
    <w:p w14:paraId="7CD96A57" w14:textId="6219A348" w:rsidR="5C260608" w:rsidRDefault="5C260608" w:rsidP="5C260608">
      <w:pPr>
        <w:pStyle w:val="ListParagraph"/>
        <w:numPr>
          <w:ilvl w:val="0"/>
          <w:numId w:val="19"/>
        </w:numPr>
        <w:rPr>
          <w:rFonts w:ascii="Arial" w:hAnsi="Arial" w:cs="Arial"/>
          <w:b/>
          <w:bCs/>
          <w:sz w:val="21"/>
          <w:szCs w:val="21"/>
        </w:rPr>
      </w:pPr>
      <w:r w:rsidRPr="5C260608">
        <w:rPr>
          <w:rFonts w:ascii="Arial" w:hAnsi="Arial" w:cs="Arial"/>
          <w:sz w:val="21"/>
          <w:szCs w:val="21"/>
        </w:rPr>
        <w:t>Free, freshly prepared lunch at the College on your working days</w:t>
      </w:r>
      <w:r w:rsidR="0003713C">
        <w:rPr>
          <w:rFonts w:ascii="Arial" w:hAnsi="Arial" w:cs="Arial"/>
          <w:sz w:val="21"/>
          <w:szCs w:val="21"/>
        </w:rPr>
        <w:t xml:space="preserve"> if on site</w:t>
      </w:r>
      <w:r w:rsidRPr="5C260608">
        <w:rPr>
          <w:rFonts w:ascii="Arial" w:hAnsi="Arial" w:cs="Arial"/>
          <w:sz w:val="21"/>
          <w:szCs w:val="21"/>
        </w:rPr>
        <w:t>.</w:t>
      </w:r>
      <w:r>
        <w:br/>
      </w:r>
    </w:p>
    <w:p w14:paraId="75002AC7" w14:textId="77777777" w:rsidR="00B80358" w:rsidRPr="00587E69" w:rsidRDefault="00B80358" w:rsidP="00B80358">
      <w:pPr>
        <w:rPr>
          <w:rFonts w:ascii="Arial" w:hAnsi="Arial" w:cs="Arial"/>
          <w:sz w:val="21"/>
          <w:szCs w:val="21"/>
        </w:rPr>
      </w:pPr>
    </w:p>
    <w:p w14:paraId="0ADD6A5E" w14:textId="1F97688A" w:rsidR="007A3F25" w:rsidRPr="00587E69" w:rsidRDefault="00E10DF2" w:rsidP="00E10DF2">
      <w:pPr>
        <w:pStyle w:val="Heading1"/>
      </w:pPr>
      <w:r>
        <w:t>T</w:t>
      </w:r>
      <w:r w:rsidR="007A3F25" w:rsidRPr="00587E69">
        <w:t>o apply</w:t>
      </w:r>
    </w:p>
    <w:p w14:paraId="6B465EA7" w14:textId="77777777" w:rsidR="007A3F25" w:rsidRPr="00587E69" w:rsidRDefault="007A3F25" w:rsidP="007A3F25">
      <w:pPr>
        <w:rPr>
          <w:rFonts w:ascii="Arial" w:hAnsi="Arial" w:cs="Arial"/>
          <w:sz w:val="21"/>
          <w:szCs w:val="21"/>
        </w:rPr>
      </w:pPr>
    </w:p>
    <w:p w14:paraId="575B68A7" w14:textId="77777777" w:rsidR="00865DEB" w:rsidRPr="00F400C5" w:rsidRDefault="007A3F25" w:rsidP="00865DEB">
      <w:pPr>
        <w:spacing w:before="100" w:beforeAutospacing="1" w:after="100" w:afterAutospacing="1"/>
        <w:rPr>
          <w:rFonts w:ascii="Arial" w:hAnsi="Arial" w:cs="Arial"/>
          <w:sz w:val="21"/>
          <w:szCs w:val="21"/>
          <w:lang w:eastAsia="en-GB"/>
        </w:rPr>
      </w:pPr>
      <w:r w:rsidRPr="00587E69">
        <w:rPr>
          <w:rFonts w:ascii="Arial" w:hAnsi="Arial" w:cs="Arial"/>
          <w:sz w:val="21"/>
          <w:szCs w:val="21"/>
        </w:rPr>
        <w:t xml:space="preserve">Please </w:t>
      </w:r>
      <w:r w:rsidR="00E10DF2">
        <w:rPr>
          <w:rFonts w:ascii="Arial" w:hAnsi="Arial" w:cs="Arial"/>
          <w:sz w:val="21"/>
          <w:szCs w:val="21"/>
        </w:rPr>
        <w:t xml:space="preserve">send </w:t>
      </w:r>
      <w:r w:rsidR="00AE38E6">
        <w:rPr>
          <w:rFonts w:ascii="Arial" w:hAnsi="Arial" w:cs="Arial"/>
          <w:sz w:val="21"/>
          <w:szCs w:val="21"/>
        </w:rPr>
        <w:t>a</w:t>
      </w:r>
      <w:r w:rsidR="0024190B">
        <w:rPr>
          <w:rFonts w:ascii="Arial" w:hAnsi="Arial" w:cs="Arial"/>
          <w:sz w:val="21"/>
          <w:szCs w:val="21"/>
        </w:rPr>
        <w:t>n</w:t>
      </w:r>
      <w:r w:rsidR="00AE38E6">
        <w:rPr>
          <w:rFonts w:ascii="Arial" w:hAnsi="Arial" w:cs="Arial"/>
          <w:sz w:val="21"/>
          <w:szCs w:val="21"/>
        </w:rPr>
        <w:t xml:space="preserve"> updated </w:t>
      </w:r>
      <w:r w:rsidRPr="00587E69">
        <w:rPr>
          <w:rFonts w:ascii="Arial" w:hAnsi="Arial" w:cs="Arial"/>
          <w:sz w:val="21"/>
          <w:szCs w:val="21"/>
        </w:rPr>
        <w:t>CV</w:t>
      </w:r>
      <w:r w:rsidR="00FA4853">
        <w:rPr>
          <w:rFonts w:ascii="Arial" w:hAnsi="Arial" w:cs="Arial"/>
          <w:sz w:val="21"/>
          <w:szCs w:val="21"/>
        </w:rPr>
        <w:t xml:space="preserve"> and covering letter</w:t>
      </w:r>
      <w:r w:rsidRPr="00587E69">
        <w:rPr>
          <w:rFonts w:ascii="Arial" w:hAnsi="Arial" w:cs="Arial"/>
          <w:sz w:val="21"/>
          <w:szCs w:val="21"/>
        </w:rPr>
        <w:t xml:space="preserve"> </w:t>
      </w:r>
      <w:r w:rsidR="00865DEB">
        <w:rPr>
          <w:rFonts w:ascii="Arial" w:hAnsi="Arial" w:cs="Arial"/>
          <w:sz w:val="21"/>
          <w:szCs w:val="21"/>
        </w:rPr>
        <w:t xml:space="preserve">outlining your suitability for the role </w:t>
      </w:r>
      <w:r w:rsidR="00AE38E6">
        <w:rPr>
          <w:rFonts w:ascii="Arial" w:hAnsi="Arial" w:cs="Arial"/>
          <w:sz w:val="21"/>
          <w:szCs w:val="21"/>
        </w:rPr>
        <w:t>to</w:t>
      </w:r>
      <w:r w:rsidR="00E10DF2">
        <w:rPr>
          <w:rFonts w:ascii="Arial" w:hAnsi="Arial" w:cs="Arial"/>
          <w:sz w:val="21"/>
          <w:szCs w:val="21"/>
        </w:rPr>
        <w:t xml:space="preserve"> </w:t>
      </w:r>
      <w:hyperlink r:id="rId9" w:history="1">
        <w:r w:rsidR="00E10DF2" w:rsidRPr="00587E69">
          <w:rPr>
            <w:rStyle w:val="Hyperlink"/>
            <w:rFonts w:ascii="Arial" w:hAnsi="Arial" w:cs="Arial"/>
            <w:sz w:val="21"/>
            <w:szCs w:val="21"/>
          </w:rPr>
          <w:t>hr@allnations.ac.uk</w:t>
        </w:r>
      </w:hyperlink>
      <w:r w:rsidR="00854054">
        <w:rPr>
          <w:rStyle w:val="Hyperlink"/>
          <w:rFonts w:ascii="Arial" w:hAnsi="Arial" w:cs="Arial"/>
          <w:sz w:val="21"/>
          <w:szCs w:val="21"/>
          <w:u w:val="none"/>
        </w:rPr>
        <w:tab/>
      </w:r>
      <w:r w:rsidR="00865DEB" w:rsidRPr="00F400C5">
        <w:rPr>
          <w:rFonts w:ascii="Arial" w:hAnsi="Arial" w:cs="Arial"/>
          <w:sz w:val="21"/>
          <w:szCs w:val="21"/>
          <w:lang w:eastAsia="en-GB"/>
        </w:rPr>
        <w:t>Applications will be reviewed as received, and early applications are encouraged.</w:t>
      </w:r>
    </w:p>
    <w:p w14:paraId="177B8F6A" w14:textId="2EB51DDE" w:rsidR="00580C22" w:rsidRPr="00854054" w:rsidRDefault="00580C22" w:rsidP="00580C22">
      <w:pPr>
        <w:rPr>
          <w:rStyle w:val="Hyperlink"/>
          <w:rFonts w:ascii="Arial" w:hAnsi="Arial" w:cs="Arial"/>
          <w:sz w:val="21"/>
          <w:szCs w:val="21"/>
          <w:u w:val="none"/>
        </w:rPr>
      </w:pPr>
    </w:p>
    <w:p w14:paraId="370D6223" w14:textId="177AA7FE" w:rsidR="0009496A" w:rsidRDefault="0009496A" w:rsidP="00580C22">
      <w:pPr>
        <w:rPr>
          <w:rFonts w:ascii="Arial" w:hAnsi="Arial" w:cs="Arial"/>
          <w:b/>
          <w:sz w:val="21"/>
          <w:szCs w:val="21"/>
        </w:rPr>
      </w:pPr>
    </w:p>
    <w:sectPr w:rsidR="0009496A" w:rsidSect="00D64111">
      <w:headerReference w:type="default" r:id="rId10"/>
      <w:footerReference w:type="even" r:id="rId11"/>
      <w:footerReference w:type="default" r:id="rId12"/>
      <w:pgSz w:w="11906" w:h="16838"/>
      <w:pgMar w:top="1985" w:right="991" w:bottom="1702"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BF19A" w14:textId="77777777" w:rsidR="00A43A2C" w:rsidRDefault="00A43A2C">
      <w:r>
        <w:separator/>
      </w:r>
    </w:p>
  </w:endnote>
  <w:endnote w:type="continuationSeparator" w:id="0">
    <w:p w14:paraId="56AB0AA7" w14:textId="77777777" w:rsidR="00A43A2C" w:rsidRDefault="00A4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5ADF" w14:textId="77777777" w:rsidR="00A43A2C" w:rsidRDefault="00A43A2C" w:rsidP="009457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339D00B" w14:textId="77777777" w:rsidR="00A43A2C" w:rsidRDefault="00A43A2C" w:rsidP="009457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20CAC" w14:textId="2CEA5F83" w:rsidR="00A43A2C" w:rsidRPr="00A163CA" w:rsidRDefault="00A43A2C" w:rsidP="009457F5">
    <w:pPr>
      <w:pStyle w:val="Footer"/>
      <w:framePr w:wrap="around" w:vAnchor="text" w:hAnchor="margin" w:xAlign="right" w:y="1"/>
      <w:rPr>
        <w:rStyle w:val="PageNumber"/>
        <w:rFonts w:ascii="Arial" w:hAnsi="Arial" w:cs="Arial"/>
        <w:sz w:val="18"/>
      </w:rPr>
    </w:pPr>
    <w:r w:rsidRPr="00A163CA">
      <w:rPr>
        <w:rStyle w:val="PageNumber"/>
        <w:rFonts w:ascii="Arial" w:hAnsi="Arial" w:cs="Arial"/>
        <w:sz w:val="18"/>
      </w:rPr>
      <w:fldChar w:fldCharType="begin"/>
    </w:r>
    <w:r w:rsidRPr="00A163CA">
      <w:rPr>
        <w:rStyle w:val="PageNumber"/>
        <w:rFonts w:ascii="Arial" w:hAnsi="Arial" w:cs="Arial"/>
        <w:sz w:val="18"/>
      </w:rPr>
      <w:instrText xml:space="preserve">PAGE  </w:instrText>
    </w:r>
    <w:r w:rsidRPr="00A163CA">
      <w:rPr>
        <w:rStyle w:val="PageNumber"/>
        <w:rFonts w:ascii="Arial" w:hAnsi="Arial" w:cs="Arial"/>
        <w:sz w:val="18"/>
      </w:rPr>
      <w:fldChar w:fldCharType="separate"/>
    </w:r>
    <w:r w:rsidR="00B14658">
      <w:rPr>
        <w:rStyle w:val="PageNumber"/>
        <w:rFonts w:ascii="Arial" w:hAnsi="Arial" w:cs="Arial"/>
        <w:noProof/>
        <w:sz w:val="18"/>
      </w:rPr>
      <w:t>3</w:t>
    </w:r>
    <w:r w:rsidRPr="00A163CA">
      <w:rPr>
        <w:rStyle w:val="PageNumber"/>
        <w:rFonts w:ascii="Arial" w:hAnsi="Arial" w:cs="Arial"/>
        <w:sz w:val="18"/>
      </w:rPr>
      <w:fldChar w:fldCharType="end"/>
    </w:r>
  </w:p>
  <w:p w14:paraId="24A5A543" w14:textId="14094AB3" w:rsidR="00E10DF2" w:rsidRPr="00A163CA" w:rsidRDefault="005D6F63" w:rsidP="009457F5">
    <w:pPr>
      <w:pStyle w:val="Footer"/>
      <w:ind w:right="360"/>
      <w:rPr>
        <w:rFonts w:ascii="Arial" w:hAnsi="Arial" w:cs="Arial"/>
        <w:sz w:val="18"/>
        <w:szCs w:val="18"/>
      </w:rPr>
    </w:pPr>
    <w:r w:rsidRPr="005D6F63">
      <w:rPr>
        <w:rFonts w:ascii="Arial" w:hAnsi="Arial" w:cs="Arial"/>
        <w:sz w:val="18"/>
        <w:szCs w:val="18"/>
      </w:rPr>
      <w:t>All Nations Christian College, Easneye, Ware, Hertfordshire, SG12 8LX</w:t>
    </w:r>
    <w:r w:rsidR="00A163CA">
      <w:rPr>
        <w:rFonts w:ascii="Arial" w:hAnsi="Arial" w:cs="Arial"/>
        <w:sz w:val="18"/>
        <w:szCs w:val="18"/>
      </w:rPr>
      <w:t xml:space="preserve">  </w:t>
    </w:r>
    <w:r w:rsidR="00E10DF2">
      <w:rPr>
        <w:rFonts w:ascii="Arial" w:hAnsi="Arial" w:cs="Arial"/>
        <w:sz w:val="18"/>
        <w:szCs w:val="18"/>
      </w:rPr>
      <w:t xml:space="preserve"> </w:t>
    </w:r>
    <w:hyperlink r:id="rId1" w:history="1">
      <w:r w:rsidR="00E10DF2" w:rsidRPr="00E10DF2">
        <w:rPr>
          <w:rStyle w:val="Hyperlink"/>
          <w:rFonts w:ascii="Arial" w:hAnsi="Arial" w:cs="Arial"/>
          <w:sz w:val="18"/>
          <w:szCs w:val="18"/>
        </w:rPr>
        <w:t>www.allnations.ac.uk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7778E" w14:textId="77777777" w:rsidR="00A43A2C" w:rsidRDefault="00A43A2C">
      <w:r>
        <w:separator/>
      </w:r>
    </w:p>
  </w:footnote>
  <w:footnote w:type="continuationSeparator" w:id="0">
    <w:p w14:paraId="537AFAC9" w14:textId="77777777" w:rsidR="00A43A2C" w:rsidRDefault="00A43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ADADF" w14:textId="77777777" w:rsidR="00A43A2C" w:rsidRDefault="00A43A2C">
    <w:pPr>
      <w:pStyle w:val="Header"/>
      <w:rPr>
        <w:rFonts w:ascii="Trebuchet MS" w:hAnsi="Trebuchet MS"/>
      </w:rPr>
    </w:pPr>
    <w:r>
      <w:rPr>
        <w:noProof/>
        <w:lang w:eastAsia="en-GB"/>
      </w:rPr>
      <w:drawing>
        <wp:anchor distT="0" distB="0" distL="114300" distR="114300" simplePos="0" relativeHeight="251657728" behindDoc="0" locked="0" layoutInCell="1" allowOverlap="1" wp14:anchorId="631D0BAA" wp14:editId="5125DF1D">
          <wp:simplePos x="0" y="0"/>
          <wp:positionH relativeFrom="column">
            <wp:posOffset>4334510</wp:posOffset>
          </wp:positionH>
          <wp:positionV relativeFrom="paragraph">
            <wp:posOffset>-57150</wp:posOffset>
          </wp:positionV>
          <wp:extent cx="1687235" cy="676275"/>
          <wp:effectExtent l="0" t="0" r="0" b="0"/>
          <wp:wrapNone/>
          <wp:docPr id="12" name="Picture 12" descr="allnations logo RGB standard transparent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nations logo RGB standard transparent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23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rPr>
      <w:tab/>
    </w:r>
    <w:r>
      <w:rPr>
        <w:rFonts w:ascii="Trebuchet MS" w:hAnsi="Trebuchet M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77E1"/>
    <w:multiLevelType w:val="hybridMultilevel"/>
    <w:tmpl w:val="93EA0C76"/>
    <w:lvl w:ilvl="0" w:tplc="C650A7B2">
      <w:start w:val="1"/>
      <w:numFmt w:val="bullet"/>
      <w:lvlText w:val=""/>
      <w:lvlJc w:val="left"/>
      <w:pPr>
        <w:tabs>
          <w:tab w:val="num" w:pos="360"/>
        </w:tabs>
        <w:ind w:left="360" w:hanging="360"/>
      </w:pPr>
      <w:rPr>
        <w:rFonts w:ascii="Wingdings" w:hAnsi="Wingdings" w:hint="default"/>
        <w:color w:val="2F5496" w:themeColor="accent5" w:themeShade="BF"/>
        <w:sz w:val="1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52977"/>
    <w:multiLevelType w:val="hybridMultilevel"/>
    <w:tmpl w:val="1BDE92F0"/>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10B45"/>
    <w:multiLevelType w:val="hybridMultilevel"/>
    <w:tmpl w:val="1810A5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600BF"/>
    <w:multiLevelType w:val="hybridMultilevel"/>
    <w:tmpl w:val="80C8D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832AFB"/>
    <w:multiLevelType w:val="hybridMultilevel"/>
    <w:tmpl w:val="59A483B0"/>
    <w:lvl w:ilvl="0" w:tplc="5E264CBA">
      <w:start w:val="1"/>
      <w:numFmt w:val="bullet"/>
      <w:lvlText w:val=""/>
      <w:lvlJc w:val="left"/>
      <w:pPr>
        <w:tabs>
          <w:tab w:val="num" w:pos="360"/>
        </w:tabs>
        <w:ind w:left="360" w:hanging="360"/>
      </w:pPr>
      <w:rPr>
        <w:rFonts w:ascii="Wingdings" w:hAnsi="Wingdings" w:hint="default"/>
        <w:color w:val="2F5496" w:themeColor="accent5" w:themeShade="BF"/>
        <w:sz w:val="16"/>
        <w:szCs w:val="22"/>
      </w:rPr>
    </w:lvl>
    <w:lvl w:ilvl="1" w:tplc="FFFFFFFF">
      <w:start w:val="1"/>
      <w:numFmt w:val="bullet"/>
      <w:lvlText w:val="o"/>
      <w:lvlJc w:val="left"/>
      <w:pPr>
        <w:tabs>
          <w:tab w:val="num" w:pos="1080"/>
        </w:tabs>
        <w:ind w:left="1080" w:hanging="360"/>
      </w:pPr>
      <w:rPr>
        <w:rFonts w:ascii="Courier New" w:hAnsi="Courier New" w:cs="Courier New" w:hint="default"/>
        <w:sz w:val="22"/>
        <w:szCs w:val="22"/>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4704E70"/>
    <w:multiLevelType w:val="multilevel"/>
    <w:tmpl w:val="AEE4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419C3"/>
    <w:multiLevelType w:val="hybridMultilevel"/>
    <w:tmpl w:val="0574A13E"/>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924EDB"/>
    <w:multiLevelType w:val="hybridMultilevel"/>
    <w:tmpl w:val="BF5A7862"/>
    <w:lvl w:ilvl="0" w:tplc="C650A7B2">
      <w:start w:val="1"/>
      <w:numFmt w:val="bullet"/>
      <w:lvlText w:val=""/>
      <w:lvlJc w:val="left"/>
      <w:pPr>
        <w:tabs>
          <w:tab w:val="num" w:pos="360"/>
        </w:tabs>
        <w:ind w:left="360" w:hanging="360"/>
      </w:pPr>
      <w:rPr>
        <w:rFonts w:ascii="Wingdings" w:hAnsi="Wingdings" w:hint="default"/>
        <w:color w:val="2F5496" w:themeColor="accent5" w:themeShade="BF"/>
        <w:sz w:val="18"/>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F2B40"/>
    <w:multiLevelType w:val="hybridMultilevel"/>
    <w:tmpl w:val="F4B0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00A18"/>
    <w:multiLevelType w:val="hybridMultilevel"/>
    <w:tmpl w:val="FC38B7C8"/>
    <w:lvl w:ilvl="0" w:tplc="6ADC1A90">
      <w:start w:val="1"/>
      <w:numFmt w:val="bullet"/>
      <w:lvlText w:val=""/>
      <w:lvlJc w:val="left"/>
      <w:pPr>
        <w:tabs>
          <w:tab w:val="num" w:pos="360"/>
        </w:tabs>
        <w:ind w:left="360" w:hanging="360"/>
      </w:pPr>
      <w:rPr>
        <w:rFonts w:ascii="Symbol" w:hAnsi="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sz w:val="22"/>
        <w:szCs w:val="22"/>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28190442"/>
    <w:multiLevelType w:val="hybridMultilevel"/>
    <w:tmpl w:val="3042C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83AAF"/>
    <w:multiLevelType w:val="hybridMultilevel"/>
    <w:tmpl w:val="18B2D71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231320"/>
    <w:multiLevelType w:val="hybridMultilevel"/>
    <w:tmpl w:val="B5DC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D19DD"/>
    <w:multiLevelType w:val="hybridMultilevel"/>
    <w:tmpl w:val="D5F23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56490"/>
    <w:multiLevelType w:val="multilevel"/>
    <w:tmpl w:val="445019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A6346"/>
    <w:multiLevelType w:val="hybridMultilevel"/>
    <w:tmpl w:val="A92EB5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4F744A"/>
    <w:multiLevelType w:val="hybridMultilevel"/>
    <w:tmpl w:val="1E9C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0435BB"/>
    <w:multiLevelType w:val="hybridMultilevel"/>
    <w:tmpl w:val="2830280C"/>
    <w:lvl w:ilvl="0" w:tplc="5E264CBA">
      <w:start w:val="1"/>
      <w:numFmt w:val="bullet"/>
      <w:lvlText w:val=""/>
      <w:lvlJc w:val="left"/>
      <w:pPr>
        <w:tabs>
          <w:tab w:val="num" w:pos="360"/>
        </w:tabs>
        <w:ind w:left="360" w:hanging="360"/>
      </w:pPr>
      <w:rPr>
        <w:rFonts w:ascii="Wingdings" w:hAnsi="Wingdings" w:hint="default"/>
        <w:color w:val="2F5496" w:themeColor="accent5" w:themeShade="BF"/>
        <w:sz w:val="16"/>
        <w:szCs w:val="22"/>
      </w:rPr>
    </w:lvl>
    <w:lvl w:ilvl="1" w:tplc="FFFFFFFF">
      <w:start w:val="1"/>
      <w:numFmt w:val="bullet"/>
      <w:lvlText w:val="o"/>
      <w:lvlJc w:val="left"/>
      <w:pPr>
        <w:tabs>
          <w:tab w:val="num" w:pos="1080"/>
        </w:tabs>
        <w:ind w:left="1080" w:hanging="360"/>
      </w:pPr>
      <w:rPr>
        <w:rFonts w:ascii="Courier New" w:hAnsi="Courier New" w:cs="Courier New" w:hint="default"/>
        <w:sz w:val="22"/>
        <w:szCs w:val="22"/>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589213B7"/>
    <w:multiLevelType w:val="singleLevel"/>
    <w:tmpl w:val="05DACA54"/>
    <w:lvl w:ilvl="0">
      <w:start w:val="1"/>
      <w:numFmt w:val="decimal"/>
      <w:lvlText w:val="%1."/>
      <w:lvlJc w:val="left"/>
      <w:pPr>
        <w:tabs>
          <w:tab w:val="num" w:pos="360"/>
        </w:tabs>
        <w:ind w:left="360" w:hanging="360"/>
      </w:pPr>
      <w:rPr>
        <w:rFonts w:ascii="Arial" w:eastAsia="Times New Roman" w:hAnsi="Arial" w:cs="Arial"/>
        <w:b w:val="0"/>
        <w:sz w:val="22"/>
        <w:szCs w:val="22"/>
      </w:rPr>
    </w:lvl>
  </w:abstractNum>
  <w:abstractNum w:abstractNumId="19" w15:restartNumberingAfterBreak="0">
    <w:nsid w:val="5A83113A"/>
    <w:multiLevelType w:val="multilevel"/>
    <w:tmpl w:val="27F07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B0230A5"/>
    <w:multiLevelType w:val="hybridMultilevel"/>
    <w:tmpl w:val="D038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535A51"/>
    <w:multiLevelType w:val="hybridMultilevel"/>
    <w:tmpl w:val="78468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F0776"/>
    <w:multiLevelType w:val="hybridMultilevel"/>
    <w:tmpl w:val="E30269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8E01D6F"/>
    <w:multiLevelType w:val="hybridMultilevel"/>
    <w:tmpl w:val="D24C2AA2"/>
    <w:lvl w:ilvl="0" w:tplc="C650A7B2">
      <w:start w:val="1"/>
      <w:numFmt w:val="bullet"/>
      <w:lvlText w:val=""/>
      <w:lvlJc w:val="left"/>
      <w:pPr>
        <w:tabs>
          <w:tab w:val="num" w:pos="360"/>
        </w:tabs>
        <w:ind w:left="360" w:hanging="360"/>
      </w:pPr>
      <w:rPr>
        <w:rFonts w:ascii="Wingdings" w:hAnsi="Wingdings" w:hint="default"/>
        <w:color w:val="2F5496" w:themeColor="accent5" w:themeShade="BF"/>
        <w:sz w:val="18"/>
        <w:szCs w:val="22"/>
      </w:rPr>
    </w:lvl>
    <w:lvl w:ilvl="1" w:tplc="FFFFFFFF">
      <w:start w:val="1"/>
      <w:numFmt w:val="bullet"/>
      <w:lvlText w:val="o"/>
      <w:lvlJc w:val="left"/>
      <w:pPr>
        <w:tabs>
          <w:tab w:val="num" w:pos="1080"/>
        </w:tabs>
        <w:ind w:left="1080" w:hanging="360"/>
      </w:pPr>
      <w:rPr>
        <w:rFonts w:ascii="Courier New" w:hAnsi="Courier New" w:cs="Courier New" w:hint="default"/>
        <w:sz w:val="22"/>
        <w:szCs w:val="22"/>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6BBE2FA9"/>
    <w:multiLevelType w:val="hybridMultilevel"/>
    <w:tmpl w:val="57664268"/>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3635E69"/>
    <w:multiLevelType w:val="hybridMultilevel"/>
    <w:tmpl w:val="74E85BB0"/>
    <w:lvl w:ilvl="0" w:tplc="C650A7B2">
      <w:start w:val="1"/>
      <w:numFmt w:val="bullet"/>
      <w:lvlText w:val=""/>
      <w:lvlJc w:val="left"/>
      <w:pPr>
        <w:tabs>
          <w:tab w:val="num" w:pos="360"/>
        </w:tabs>
        <w:ind w:left="360" w:hanging="360"/>
      </w:pPr>
      <w:rPr>
        <w:rFonts w:ascii="Wingdings" w:hAnsi="Wingdings" w:hint="default"/>
        <w:color w:val="2F5496" w:themeColor="accent5" w:themeShade="BF"/>
        <w:sz w:val="1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21"/>
  </w:num>
  <w:num w:numId="4">
    <w:abstractNumId w:val="12"/>
  </w:num>
  <w:num w:numId="5">
    <w:abstractNumId w:val="2"/>
  </w:num>
  <w:num w:numId="6">
    <w:abstractNumId w:val="20"/>
  </w:num>
  <w:num w:numId="7">
    <w:abstractNumId w:val="15"/>
  </w:num>
  <w:num w:numId="8">
    <w:abstractNumId w:val="16"/>
  </w:num>
  <w:num w:numId="9">
    <w:abstractNumId w:val="22"/>
  </w:num>
  <w:num w:numId="10">
    <w:abstractNumId w:val="18"/>
  </w:num>
  <w:num w:numId="11">
    <w:abstractNumId w:val="8"/>
  </w:num>
  <w:num w:numId="12">
    <w:abstractNumId w:val="9"/>
  </w:num>
  <w:num w:numId="13">
    <w:abstractNumId w:val="3"/>
  </w:num>
  <w:num w:numId="14">
    <w:abstractNumId w:val="13"/>
  </w:num>
  <w:num w:numId="15">
    <w:abstractNumId w:val="4"/>
  </w:num>
  <w:num w:numId="16">
    <w:abstractNumId w:val="17"/>
  </w:num>
  <w:num w:numId="17">
    <w:abstractNumId w:val="23"/>
  </w:num>
  <w:num w:numId="18">
    <w:abstractNumId w:val="7"/>
  </w:num>
  <w:num w:numId="19">
    <w:abstractNumId w:val="0"/>
  </w:num>
  <w:num w:numId="20">
    <w:abstractNumId w:val="25"/>
  </w:num>
  <w:num w:numId="21">
    <w:abstractNumId w:val="11"/>
  </w:num>
  <w:num w:numId="22">
    <w:abstractNumId w:val="14"/>
  </w:num>
  <w:num w:numId="23">
    <w:abstractNumId w:val="1"/>
  </w:num>
  <w:num w:numId="24">
    <w:abstractNumId w:val="1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6C"/>
    <w:rsid w:val="00006465"/>
    <w:rsid w:val="000071DE"/>
    <w:rsid w:val="00020C85"/>
    <w:rsid w:val="0002416A"/>
    <w:rsid w:val="000257A8"/>
    <w:rsid w:val="0002692F"/>
    <w:rsid w:val="000311D4"/>
    <w:rsid w:val="00032C9D"/>
    <w:rsid w:val="0003713C"/>
    <w:rsid w:val="00047D14"/>
    <w:rsid w:val="0005012C"/>
    <w:rsid w:val="00050E67"/>
    <w:rsid w:val="00052A98"/>
    <w:rsid w:val="000556BF"/>
    <w:rsid w:val="00056307"/>
    <w:rsid w:val="00057664"/>
    <w:rsid w:val="000621EF"/>
    <w:rsid w:val="00063AF5"/>
    <w:rsid w:val="0007350D"/>
    <w:rsid w:val="00073C83"/>
    <w:rsid w:val="00081535"/>
    <w:rsid w:val="0008448F"/>
    <w:rsid w:val="00084F85"/>
    <w:rsid w:val="00086F1C"/>
    <w:rsid w:val="00092E62"/>
    <w:rsid w:val="0009496A"/>
    <w:rsid w:val="000A76F4"/>
    <w:rsid w:val="000B46CB"/>
    <w:rsid w:val="000B5E47"/>
    <w:rsid w:val="000C2AD4"/>
    <w:rsid w:val="000C7CD5"/>
    <w:rsid w:val="000D0A94"/>
    <w:rsid w:val="000D4B98"/>
    <w:rsid w:val="000E0877"/>
    <w:rsid w:val="000E0A06"/>
    <w:rsid w:val="000E11E2"/>
    <w:rsid w:val="000E3083"/>
    <w:rsid w:val="000E68CD"/>
    <w:rsid w:val="000E6F00"/>
    <w:rsid w:val="0010539B"/>
    <w:rsid w:val="001056F7"/>
    <w:rsid w:val="00115E9D"/>
    <w:rsid w:val="001173DC"/>
    <w:rsid w:val="00121F4E"/>
    <w:rsid w:val="00122D53"/>
    <w:rsid w:val="001238A1"/>
    <w:rsid w:val="0012481F"/>
    <w:rsid w:val="001308A1"/>
    <w:rsid w:val="0013243B"/>
    <w:rsid w:val="00136D7F"/>
    <w:rsid w:val="00145423"/>
    <w:rsid w:val="00147D87"/>
    <w:rsid w:val="001553F6"/>
    <w:rsid w:val="001631DF"/>
    <w:rsid w:val="0016691E"/>
    <w:rsid w:val="001673AE"/>
    <w:rsid w:val="00171224"/>
    <w:rsid w:val="00175462"/>
    <w:rsid w:val="00175B9B"/>
    <w:rsid w:val="00177EC5"/>
    <w:rsid w:val="00184334"/>
    <w:rsid w:val="001853C0"/>
    <w:rsid w:val="0018672A"/>
    <w:rsid w:val="001877FB"/>
    <w:rsid w:val="00191A0D"/>
    <w:rsid w:val="001953E6"/>
    <w:rsid w:val="00197D42"/>
    <w:rsid w:val="001A4A8E"/>
    <w:rsid w:val="001A5852"/>
    <w:rsid w:val="001A6558"/>
    <w:rsid w:val="001A7C63"/>
    <w:rsid w:val="001A7FA0"/>
    <w:rsid w:val="001B1D6D"/>
    <w:rsid w:val="001B331F"/>
    <w:rsid w:val="001B3BAE"/>
    <w:rsid w:val="001B6779"/>
    <w:rsid w:val="001C3ED2"/>
    <w:rsid w:val="001D0622"/>
    <w:rsid w:val="001D4C81"/>
    <w:rsid w:val="001D6123"/>
    <w:rsid w:val="001D7EDF"/>
    <w:rsid w:val="001E20B9"/>
    <w:rsid w:val="001E7FE9"/>
    <w:rsid w:val="001F3B54"/>
    <w:rsid w:val="001F4074"/>
    <w:rsid w:val="001F5242"/>
    <w:rsid w:val="001F79F2"/>
    <w:rsid w:val="00213C1D"/>
    <w:rsid w:val="0022004E"/>
    <w:rsid w:val="00226397"/>
    <w:rsid w:val="00230911"/>
    <w:rsid w:val="00240622"/>
    <w:rsid w:val="0024190B"/>
    <w:rsid w:val="002472D0"/>
    <w:rsid w:val="00250339"/>
    <w:rsid w:val="00255124"/>
    <w:rsid w:val="0026295B"/>
    <w:rsid w:val="00270A3B"/>
    <w:rsid w:val="00272E11"/>
    <w:rsid w:val="002733A3"/>
    <w:rsid w:val="00277F35"/>
    <w:rsid w:val="0028105C"/>
    <w:rsid w:val="00287075"/>
    <w:rsid w:val="00290C8D"/>
    <w:rsid w:val="00293A61"/>
    <w:rsid w:val="00297018"/>
    <w:rsid w:val="00297929"/>
    <w:rsid w:val="002A0EB6"/>
    <w:rsid w:val="002A2B45"/>
    <w:rsid w:val="002A2E15"/>
    <w:rsid w:val="002A5303"/>
    <w:rsid w:val="002A531E"/>
    <w:rsid w:val="002A6A45"/>
    <w:rsid w:val="002A6E31"/>
    <w:rsid w:val="002A736E"/>
    <w:rsid w:val="002A7DF4"/>
    <w:rsid w:val="002B4AC1"/>
    <w:rsid w:val="002C2BA5"/>
    <w:rsid w:val="002C4094"/>
    <w:rsid w:val="002C556E"/>
    <w:rsid w:val="002C60E6"/>
    <w:rsid w:val="002E3088"/>
    <w:rsid w:val="002E5545"/>
    <w:rsid w:val="002E7A02"/>
    <w:rsid w:val="002F0BBD"/>
    <w:rsid w:val="002F154C"/>
    <w:rsid w:val="00301D34"/>
    <w:rsid w:val="003023BB"/>
    <w:rsid w:val="00305A36"/>
    <w:rsid w:val="00305C0C"/>
    <w:rsid w:val="003118E8"/>
    <w:rsid w:val="0031599B"/>
    <w:rsid w:val="003207D8"/>
    <w:rsid w:val="00322AD6"/>
    <w:rsid w:val="003230C5"/>
    <w:rsid w:val="0033245E"/>
    <w:rsid w:val="0033307D"/>
    <w:rsid w:val="003402AD"/>
    <w:rsid w:val="0034194B"/>
    <w:rsid w:val="003422FC"/>
    <w:rsid w:val="0034479E"/>
    <w:rsid w:val="003471A0"/>
    <w:rsid w:val="0035051D"/>
    <w:rsid w:val="00356195"/>
    <w:rsid w:val="00363533"/>
    <w:rsid w:val="003649C8"/>
    <w:rsid w:val="00366C28"/>
    <w:rsid w:val="0037470C"/>
    <w:rsid w:val="00375DB0"/>
    <w:rsid w:val="003845F4"/>
    <w:rsid w:val="00385781"/>
    <w:rsid w:val="00387C04"/>
    <w:rsid w:val="003900CF"/>
    <w:rsid w:val="00392CCB"/>
    <w:rsid w:val="003A456E"/>
    <w:rsid w:val="003A4E92"/>
    <w:rsid w:val="003B0CFD"/>
    <w:rsid w:val="003B1C86"/>
    <w:rsid w:val="003B59D6"/>
    <w:rsid w:val="003B67E8"/>
    <w:rsid w:val="003B6C76"/>
    <w:rsid w:val="003B7E5D"/>
    <w:rsid w:val="003D131A"/>
    <w:rsid w:val="003D2FB2"/>
    <w:rsid w:val="003D30A6"/>
    <w:rsid w:val="003D3FD4"/>
    <w:rsid w:val="003D6D9D"/>
    <w:rsid w:val="003E28B1"/>
    <w:rsid w:val="003E3DF5"/>
    <w:rsid w:val="003F1AB3"/>
    <w:rsid w:val="003F1CF9"/>
    <w:rsid w:val="003F22F0"/>
    <w:rsid w:val="003F2871"/>
    <w:rsid w:val="003F4C63"/>
    <w:rsid w:val="004015CF"/>
    <w:rsid w:val="00404EB3"/>
    <w:rsid w:val="00405F90"/>
    <w:rsid w:val="00417910"/>
    <w:rsid w:val="00433279"/>
    <w:rsid w:val="004345FE"/>
    <w:rsid w:val="00437A91"/>
    <w:rsid w:val="00442558"/>
    <w:rsid w:val="00450B25"/>
    <w:rsid w:val="004519CD"/>
    <w:rsid w:val="00451C38"/>
    <w:rsid w:val="00453AFA"/>
    <w:rsid w:val="00456E70"/>
    <w:rsid w:val="00460736"/>
    <w:rsid w:val="00463D91"/>
    <w:rsid w:val="00465B69"/>
    <w:rsid w:val="00467A5E"/>
    <w:rsid w:val="00467F6C"/>
    <w:rsid w:val="00471356"/>
    <w:rsid w:val="004728C5"/>
    <w:rsid w:val="00472D12"/>
    <w:rsid w:val="00473C46"/>
    <w:rsid w:val="00473F21"/>
    <w:rsid w:val="004766EB"/>
    <w:rsid w:val="00485E7E"/>
    <w:rsid w:val="00485FE3"/>
    <w:rsid w:val="0048793A"/>
    <w:rsid w:val="00490D06"/>
    <w:rsid w:val="0049293F"/>
    <w:rsid w:val="00494BB6"/>
    <w:rsid w:val="004957CC"/>
    <w:rsid w:val="00495E97"/>
    <w:rsid w:val="00497039"/>
    <w:rsid w:val="004A0124"/>
    <w:rsid w:val="004A5CB6"/>
    <w:rsid w:val="004C0D35"/>
    <w:rsid w:val="004C2FA6"/>
    <w:rsid w:val="004C5433"/>
    <w:rsid w:val="004C6136"/>
    <w:rsid w:val="004C7B90"/>
    <w:rsid w:val="004D0127"/>
    <w:rsid w:val="004D0622"/>
    <w:rsid w:val="004D58D7"/>
    <w:rsid w:val="004D6128"/>
    <w:rsid w:val="004E00AE"/>
    <w:rsid w:val="004E4681"/>
    <w:rsid w:val="004E630D"/>
    <w:rsid w:val="004F0F66"/>
    <w:rsid w:val="004F1534"/>
    <w:rsid w:val="004F7649"/>
    <w:rsid w:val="00500585"/>
    <w:rsid w:val="00500ADB"/>
    <w:rsid w:val="005015CC"/>
    <w:rsid w:val="00503721"/>
    <w:rsid w:val="00505B6C"/>
    <w:rsid w:val="00505F5C"/>
    <w:rsid w:val="00506E0B"/>
    <w:rsid w:val="00510EBB"/>
    <w:rsid w:val="00515CB3"/>
    <w:rsid w:val="00520306"/>
    <w:rsid w:val="00522AA7"/>
    <w:rsid w:val="005247E3"/>
    <w:rsid w:val="00524A70"/>
    <w:rsid w:val="00533C90"/>
    <w:rsid w:val="005355DE"/>
    <w:rsid w:val="005418B4"/>
    <w:rsid w:val="00542E39"/>
    <w:rsid w:val="00544AFB"/>
    <w:rsid w:val="00552102"/>
    <w:rsid w:val="00552BB2"/>
    <w:rsid w:val="00553A5F"/>
    <w:rsid w:val="00554C40"/>
    <w:rsid w:val="005550AB"/>
    <w:rsid w:val="00557F30"/>
    <w:rsid w:val="00561246"/>
    <w:rsid w:val="0056359A"/>
    <w:rsid w:val="00564029"/>
    <w:rsid w:val="00564782"/>
    <w:rsid w:val="0057046A"/>
    <w:rsid w:val="0057060A"/>
    <w:rsid w:val="00577CDD"/>
    <w:rsid w:val="00580C22"/>
    <w:rsid w:val="005820D4"/>
    <w:rsid w:val="00582DE7"/>
    <w:rsid w:val="005836ED"/>
    <w:rsid w:val="00585B6D"/>
    <w:rsid w:val="00587E69"/>
    <w:rsid w:val="00590C0F"/>
    <w:rsid w:val="005A12FC"/>
    <w:rsid w:val="005A248A"/>
    <w:rsid w:val="005A289D"/>
    <w:rsid w:val="005A2F47"/>
    <w:rsid w:val="005A4CEB"/>
    <w:rsid w:val="005A5A4A"/>
    <w:rsid w:val="005A6823"/>
    <w:rsid w:val="005A72E8"/>
    <w:rsid w:val="005A7ED0"/>
    <w:rsid w:val="005B1336"/>
    <w:rsid w:val="005B1654"/>
    <w:rsid w:val="005B28B0"/>
    <w:rsid w:val="005B6955"/>
    <w:rsid w:val="005C1C28"/>
    <w:rsid w:val="005C3DC5"/>
    <w:rsid w:val="005D452A"/>
    <w:rsid w:val="005D6F63"/>
    <w:rsid w:val="005E410D"/>
    <w:rsid w:val="005E5716"/>
    <w:rsid w:val="005F5CAE"/>
    <w:rsid w:val="005F6291"/>
    <w:rsid w:val="005F722B"/>
    <w:rsid w:val="005F76F4"/>
    <w:rsid w:val="006020B3"/>
    <w:rsid w:val="0060702A"/>
    <w:rsid w:val="00607677"/>
    <w:rsid w:val="00617DE0"/>
    <w:rsid w:val="00624A38"/>
    <w:rsid w:val="00625600"/>
    <w:rsid w:val="00640CE8"/>
    <w:rsid w:val="00642F06"/>
    <w:rsid w:val="006576CA"/>
    <w:rsid w:val="0066262D"/>
    <w:rsid w:val="00667E0C"/>
    <w:rsid w:val="00681930"/>
    <w:rsid w:val="00681C87"/>
    <w:rsid w:val="00687AFA"/>
    <w:rsid w:val="006A029F"/>
    <w:rsid w:val="006A1E30"/>
    <w:rsid w:val="006A7B53"/>
    <w:rsid w:val="006A7EEA"/>
    <w:rsid w:val="006B38E0"/>
    <w:rsid w:val="006B601B"/>
    <w:rsid w:val="006B62CB"/>
    <w:rsid w:val="006B6C42"/>
    <w:rsid w:val="006C1318"/>
    <w:rsid w:val="006C42C5"/>
    <w:rsid w:val="006C49C2"/>
    <w:rsid w:val="006C7F5B"/>
    <w:rsid w:val="006D1FD8"/>
    <w:rsid w:val="006D328F"/>
    <w:rsid w:val="006E5D4E"/>
    <w:rsid w:val="006F1E1A"/>
    <w:rsid w:val="00701740"/>
    <w:rsid w:val="007072A2"/>
    <w:rsid w:val="00712993"/>
    <w:rsid w:val="00713353"/>
    <w:rsid w:val="007135C9"/>
    <w:rsid w:val="00723468"/>
    <w:rsid w:val="0072663B"/>
    <w:rsid w:val="00736903"/>
    <w:rsid w:val="00737BFC"/>
    <w:rsid w:val="00743FB7"/>
    <w:rsid w:val="0074747C"/>
    <w:rsid w:val="00750D78"/>
    <w:rsid w:val="0075110E"/>
    <w:rsid w:val="00754472"/>
    <w:rsid w:val="00756842"/>
    <w:rsid w:val="00756E41"/>
    <w:rsid w:val="00756E73"/>
    <w:rsid w:val="0076270C"/>
    <w:rsid w:val="00780B1C"/>
    <w:rsid w:val="0078114A"/>
    <w:rsid w:val="0078554C"/>
    <w:rsid w:val="0079048A"/>
    <w:rsid w:val="007926D5"/>
    <w:rsid w:val="0079534C"/>
    <w:rsid w:val="00796B56"/>
    <w:rsid w:val="00797CBD"/>
    <w:rsid w:val="007A1B2F"/>
    <w:rsid w:val="007A1D9C"/>
    <w:rsid w:val="007A3F25"/>
    <w:rsid w:val="007A63F5"/>
    <w:rsid w:val="007A779D"/>
    <w:rsid w:val="007A7B27"/>
    <w:rsid w:val="007B09B0"/>
    <w:rsid w:val="007B0B94"/>
    <w:rsid w:val="007B3FD9"/>
    <w:rsid w:val="007B5E72"/>
    <w:rsid w:val="007C41A6"/>
    <w:rsid w:val="007C5AD7"/>
    <w:rsid w:val="007C5C0C"/>
    <w:rsid w:val="007D2CF7"/>
    <w:rsid w:val="007E0DAA"/>
    <w:rsid w:val="007E3BE4"/>
    <w:rsid w:val="007E474E"/>
    <w:rsid w:val="007F22D5"/>
    <w:rsid w:val="007F7374"/>
    <w:rsid w:val="007F75E8"/>
    <w:rsid w:val="008044F5"/>
    <w:rsid w:val="00811CD7"/>
    <w:rsid w:val="008130C0"/>
    <w:rsid w:val="00820CF7"/>
    <w:rsid w:val="00821491"/>
    <w:rsid w:val="0083067D"/>
    <w:rsid w:val="00832DAA"/>
    <w:rsid w:val="008335A8"/>
    <w:rsid w:val="00834A64"/>
    <w:rsid w:val="00834D65"/>
    <w:rsid w:val="008428F3"/>
    <w:rsid w:val="0084303C"/>
    <w:rsid w:val="00843B0D"/>
    <w:rsid w:val="00845747"/>
    <w:rsid w:val="00846D09"/>
    <w:rsid w:val="00854054"/>
    <w:rsid w:val="00861025"/>
    <w:rsid w:val="00864265"/>
    <w:rsid w:val="00864710"/>
    <w:rsid w:val="00865DEB"/>
    <w:rsid w:val="00866292"/>
    <w:rsid w:val="008679F1"/>
    <w:rsid w:val="00870968"/>
    <w:rsid w:val="00871C47"/>
    <w:rsid w:val="00874C70"/>
    <w:rsid w:val="00874F28"/>
    <w:rsid w:val="00877083"/>
    <w:rsid w:val="0088306A"/>
    <w:rsid w:val="00885BD2"/>
    <w:rsid w:val="008957E3"/>
    <w:rsid w:val="00896D3A"/>
    <w:rsid w:val="00897496"/>
    <w:rsid w:val="0089769E"/>
    <w:rsid w:val="00897FA4"/>
    <w:rsid w:val="008A0503"/>
    <w:rsid w:val="008A7708"/>
    <w:rsid w:val="008B4E4F"/>
    <w:rsid w:val="008B6C8B"/>
    <w:rsid w:val="008C3164"/>
    <w:rsid w:val="008C6545"/>
    <w:rsid w:val="008D24BB"/>
    <w:rsid w:val="008D26C3"/>
    <w:rsid w:val="008E373E"/>
    <w:rsid w:val="008E5428"/>
    <w:rsid w:val="008E5FE4"/>
    <w:rsid w:val="008E6E2F"/>
    <w:rsid w:val="008F0535"/>
    <w:rsid w:val="008F6C31"/>
    <w:rsid w:val="00902992"/>
    <w:rsid w:val="00902B19"/>
    <w:rsid w:val="009038C6"/>
    <w:rsid w:val="00906180"/>
    <w:rsid w:val="00906C27"/>
    <w:rsid w:val="0091717E"/>
    <w:rsid w:val="009213D0"/>
    <w:rsid w:val="00921705"/>
    <w:rsid w:val="00935876"/>
    <w:rsid w:val="0093644B"/>
    <w:rsid w:val="009437B8"/>
    <w:rsid w:val="00944A1C"/>
    <w:rsid w:val="009457C5"/>
    <w:rsid w:val="009457F5"/>
    <w:rsid w:val="00946734"/>
    <w:rsid w:val="00961A72"/>
    <w:rsid w:val="00963112"/>
    <w:rsid w:val="00965A8D"/>
    <w:rsid w:val="009663C9"/>
    <w:rsid w:val="0096699B"/>
    <w:rsid w:val="00970A56"/>
    <w:rsid w:val="00970F9F"/>
    <w:rsid w:val="00980984"/>
    <w:rsid w:val="0098169D"/>
    <w:rsid w:val="00982B0A"/>
    <w:rsid w:val="00984CCE"/>
    <w:rsid w:val="009906B4"/>
    <w:rsid w:val="009931DD"/>
    <w:rsid w:val="0099321F"/>
    <w:rsid w:val="00995D5B"/>
    <w:rsid w:val="009A3A7D"/>
    <w:rsid w:val="009A4727"/>
    <w:rsid w:val="009B08A1"/>
    <w:rsid w:val="009B1BF3"/>
    <w:rsid w:val="009B3A78"/>
    <w:rsid w:val="009B629E"/>
    <w:rsid w:val="009C2A97"/>
    <w:rsid w:val="009D5B45"/>
    <w:rsid w:val="009D7358"/>
    <w:rsid w:val="009E1175"/>
    <w:rsid w:val="009E2A29"/>
    <w:rsid w:val="009E5A0F"/>
    <w:rsid w:val="009F3C0A"/>
    <w:rsid w:val="009F47EF"/>
    <w:rsid w:val="009F6811"/>
    <w:rsid w:val="00A06F19"/>
    <w:rsid w:val="00A07C10"/>
    <w:rsid w:val="00A12D77"/>
    <w:rsid w:val="00A163CA"/>
    <w:rsid w:val="00A164A1"/>
    <w:rsid w:val="00A231F0"/>
    <w:rsid w:val="00A25CA6"/>
    <w:rsid w:val="00A309F4"/>
    <w:rsid w:val="00A3196E"/>
    <w:rsid w:val="00A34868"/>
    <w:rsid w:val="00A34E41"/>
    <w:rsid w:val="00A357EE"/>
    <w:rsid w:val="00A409E8"/>
    <w:rsid w:val="00A4110E"/>
    <w:rsid w:val="00A41588"/>
    <w:rsid w:val="00A43A2C"/>
    <w:rsid w:val="00A44258"/>
    <w:rsid w:val="00A54C91"/>
    <w:rsid w:val="00A55A66"/>
    <w:rsid w:val="00A6389E"/>
    <w:rsid w:val="00A63A4B"/>
    <w:rsid w:val="00A671AA"/>
    <w:rsid w:val="00A6726F"/>
    <w:rsid w:val="00A76DBD"/>
    <w:rsid w:val="00A8196E"/>
    <w:rsid w:val="00A834D6"/>
    <w:rsid w:val="00A953B4"/>
    <w:rsid w:val="00AA0235"/>
    <w:rsid w:val="00AA1488"/>
    <w:rsid w:val="00AA7688"/>
    <w:rsid w:val="00AA7E95"/>
    <w:rsid w:val="00AB07FB"/>
    <w:rsid w:val="00AB29ED"/>
    <w:rsid w:val="00AB34F0"/>
    <w:rsid w:val="00AB3D7C"/>
    <w:rsid w:val="00AB58C4"/>
    <w:rsid w:val="00AC7396"/>
    <w:rsid w:val="00AD4E4D"/>
    <w:rsid w:val="00AD776B"/>
    <w:rsid w:val="00AE38E6"/>
    <w:rsid w:val="00AE4C9C"/>
    <w:rsid w:val="00AF1A1E"/>
    <w:rsid w:val="00AF5A6A"/>
    <w:rsid w:val="00AF5F63"/>
    <w:rsid w:val="00AF693A"/>
    <w:rsid w:val="00AF78FC"/>
    <w:rsid w:val="00B01B75"/>
    <w:rsid w:val="00B072A6"/>
    <w:rsid w:val="00B103E7"/>
    <w:rsid w:val="00B14658"/>
    <w:rsid w:val="00B170FD"/>
    <w:rsid w:val="00B2701D"/>
    <w:rsid w:val="00B27CE5"/>
    <w:rsid w:val="00B27ECC"/>
    <w:rsid w:val="00B354D7"/>
    <w:rsid w:val="00B35AA4"/>
    <w:rsid w:val="00B450E8"/>
    <w:rsid w:val="00B50634"/>
    <w:rsid w:val="00B613FC"/>
    <w:rsid w:val="00B62366"/>
    <w:rsid w:val="00B80358"/>
    <w:rsid w:val="00B822BB"/>
    <w:rsid w:val="00B843F4"/>
    <w:rsid w:val="00B851CB"/>
    <w:rsid w:val="00B8583B"/>
    <w:rsid w:val="00B90E30"/>
    <w:rsid w:val="00B91B2E"/>
    <w:rsid w:val="00B948AF"/>
    <w:rsid w:val="00B97220"/>
    <w:rsid w:val="00BA1394"/>
    <w:rsid w:val="00BA153C"/>
    <w:rsid w:val="00BA1B5C"/>
    <w:rsid w:val="00BB34C5"/>
    <w:rsid w:val="00BB6E73"/>
    <w:rsid w:val="00BB787F"/>
    <w:rsid w:val="00BC369A"/>
    <w:rsid w:val="00BC4D8D"/>
    <w:rsid w:val="00BC6F18"/>
    <w:rsid w:val="00BC7C59"/>
    <w:rsid w:val="00BE6184"/>
    <w:rsid w:val="00BF6879"/>
    <w:rsid w:val="00C00252"/>
    <w:rsid w:val="00C117A1"/>
    <w:rsid w:val="00C138F8"/>
    <w:rsid w:val="00C16BD6"/>
    <w:rsid w:val="00C20BB0"/>
    <w:rsid w:val="00C21E37"/>
    <w:rsid w:val="00C232A8"/>
    <w:rsid w:val="00C25792"/>
    <w:rsid w:val="00C25B1A"/>
    <w:rsid w:val="00C26CB5"/>
    <w:rsid w:val="00C35085"/>
    <w:rsid w:val="00C35B0A"/>
    <w:rsid w:val="00C36E98"/>
    <w:rsid w:val="00C37C10"/>
    <w:rsid w:val="00C43DE2"/>
    <w:rsid w:val="00C45134"/>
    <w:rsid w:val="00C4771A"/>
    <w:rsid w:val="00C534B2"/>
    <w:rsid w:val="00C53F2B"/>
    <w:rsid w:val="00C56C77"/>
    <w:rsid w:val="00C62EB1"/>
    <w:rsid w:val="00C6623D"/>
    <w:rsid w:val="00C704EB"/>
    <w:rsid w:val="00C757C4"/>
    <w:rsid w:val="00C75D5E"/>
    <w:rsid w:val="00C81ED9"/>
    <w:rsid w:val="00C83D68"/>
    <w:rsid w:val="00C8403D"/>
    <w:rsid w:val="00C85269"/>
    <w:rsid w:val="00C85F8C"/>
    <w:rsid w:val="00C92919"/>
    <w:rsid w:val="00C94BEF"/>
    <w:rsid w:val="00C9546B"/>
    <w:rsid w:val="00C96BBC"/>
    <w:rsid w:val="00C97E2C"/>
    <w:rsid w:val="00CA0791"/>
    <w:rsid w:val="00CA2469"/>
    <w:rsid w:val="00CA32C5"/>
    <w:rsid w:val="00CA331F"/>
    <w:rsid w:val="00CA57AE"/>
    <w:rsid w:val="00CB0F9F"/>
    <w:rsid w:val="00CB3A27"/>
    <w:rsid w:val="00CB67DA"/>
    <w:rsid w:val="00CC35DE"/>
    <w:rsid w:val="00CC3B46"/>
    <w:rsid w:val="00CC7110"/>
    <w:rsid w:val="00CD5524"/>
    <w:rsid w:val="00CE1B13"/>
    <w:rsid w:val="00CE430F"/>
    <w:rsid w:val="00CE4BF2"/>
    <w:rsid w:val="00CE628D"/>
    <w:rsid w:val="00CE781F"/>
    <w:rsid w:val="00CF2048"/>
    <w:rsid w:val="00CF436D"/>
    <w:rsid w:val="00D00C41"/>
    <w:rsid w:val="00D02BAA"/>
    <w:rsid w:val="00D02C0B"/>
    <w:rsid w:val="00D0477F"/>
    <w:rsid w:val="00D05A1C"/>
    <w:rsid w:val="00D10ABB"/>
    <w:rsid w:val="00D113A4"/>
    <w:rsid w:val="00D1467A"/>
    <w:rsid w:val="00D21E35"/>
    <w:rsid w:val="00D43AD0"/>
    <w:rsid w:val="00D5160C"/>
    <w:rsid w:val="00D527DD"/>
    <w:rsid w:val="00D573A0"/>
    <w:rsid w:val="00D61CA2"/>
    <w:rsid w:val="00D6260C"/>
    <w:rsid w:val="00D64111"/>
    <w:rsid w:val="00D64C89"/>
    <w:rsid w:val="00D736C5"/>
    <w:rsid w:val="00D73FA3"/>
    <w:rsid w:val="00D81A4F"/>
    <w:rsid w:val="00D84DDB"/>
    <w:rsid w:val="00D92546"/>
    <w:rsid w:val="00D96367"/>
    <w:rsid w:val="00DA0522"/>
    <w:rsid w:val="00DA41B8"/>
    <w:rsid w:val="00DB16E0"/>
    <w:rsid w:val="00DC0D79"/>
    <w:rsid w:val="00DC7E5F"/>
    <w:rsid w:val="00DD19D1"/>
    <w:rsid w:val="00DD3721"/>
    <w:rsid w:val="00DD543A"/>
    <w:rsid w:val="00DD69AE"/>
    <w:rsid w:val="00DD7E29"/>
    <w:rsid w:val="00DE1319"/>
    <w:rsid w:val="00DE2B71"/>
    <w:rsid w:val="00DE3173"/>
    <w:rsid w:val="00DE3AA8"/>
    <w:rsid w:val="00DF66AC"/>
    <w:rsid w:val="00DF7078"/>
    <w:rsid w:val="00DF7F42"/>
    <w:rsid w:val="00E10DF2"/>
    <w:rsid w:val="00E12376"/>
    <w:rsid w:val="00E1433E"/>
    <w:rsid w:val="00E1527A"/>
    <w:rsid w:val="00E17D51"/>
    <w:rsid w:val="00E23DAB"/>
    <w:rsid w:val="00E272C2"/>
    <w:rsid w:val="00E316D7"/>
    <w:rsid w:val="00E31BAE"/>
    <w:rsid w:val="00E403AE"/>
    <w:rsid w:val="00E43D7E"/>
    <w:rsid w:val="00E502A1"/>
    <w:rsid w:val="00E539F4"/>
    <w:rsid w:val="00E60463"/>
    <w:rsid w:val="00E60A3C"/>
    <w:rsid w:val="00E6365C"/>
    <w:rsid w:val="00E6464C"/>
    <w:rsid w:val="00E66653"/>
    <w:rsid w:val="00E724EE"/>
    <w:rsid w:val="00E7404A"/>
    <w:rsid w:val="00E750CC"/>
    <w:rsid w:val="00E759B7"/>
    <w:rsid w:val="00E761E9"/>
    <w:rsid w:val="00E84ED8"/>
    <w:rsid w:val="00E9685A"/>
    <w:rsid w:val="00EA2488"/>
    <w:rsid w:val="00EB044B"/>
    <w:rsid w:val="00EB1777"/>
    <w:rsid w:val="00EB2CC9"/>
    <w:rsid w:val="00EC43B2"/>
    <w:rsid w:val="00EC53D8"/>
    <w:rsid w:val="00EC6732"/>
    <w:rsid w:val="00EC7286"/>
    <w:rsid w:val="00ED0436"/>
    <w:rsid w:val="00ED0A2F"/>
    <w:rsid w:val="00ED1D75"/>
    <w:rsid w:val="00ED2C66"/>
    <w:rsid w:val="00ED3664"/>
    <w:rsid w:val="00ED36A3"/>
    <w:rsid w:val="00ED402E"/>
    <w:rsid w:val="00ED4752"/>
    <w:rsid w:val="00EE46BA"/>
    <w:rsid w:val="00EE490A"/>
    <w:rsid w:val="00EF03C5"/>
    <w:rsid w:val="00F00E5B"/>
    <w:rsid w:val="00F10392"/>
    <w:rsid w:val="00F10656"/>
    <w:rsid w:val="00F108B4"/>
    <w:rsid w:val="00F15015"/>
    <w:rsid w:val="00F2098B"/>
    <w:rsid w:val="00F21869"/>
    <w:rsid w:val="00F30653"/>
    <w:rsid w:val="00F32BC4"/>
    <w:rsid w:val="00F345E2"/>
    <w:rsid w:val="00F3714E"/>
    <w:rsid w:val="00F372B1"/>
    <w:rsid w:val="00F400C5"/>
    <w:rsid w:val="00F44F37"/>
    <w:rsid w:val="00F502E0"/>
    <w:rsid w:val="00F51942"/>
    <w:rsid w:val="00F5408A"/>
    <w:rsid w:val="00F55399"/>
    <w:rsid w:val="00F554E9"/>
    <w:rsid w:val="00F55F3C"/>
    <w:rsid w:val="00F60BC6"/>
    <w:rsid w:val="00F675A5"/>
    <w:rsid w:val="00F700B1"/>
    <w:rsid w:val="00F7097C"/>
    <w:rsid w:val="00F712D6"/>
    <w:rsid w:val="00F720D0"/>
    <w:rsid w:val="00F816D8"/>
    <w:rsid w:val="00F816E4"/>
    <w:rsid w:val="00F82505"/>
    <w:rsid w:val="00F86170"/>
    <w:rsid w:val="00F922F2"/>
    <w:rsid w:val="00F95232"/>
    <w:rsid w:val="00F96BEB"/>
    <w:rsid w:val="00FA1104"/>
    <w:rsid w:val="00FA159B"/>
    <w:rsid w:val="00FA4853"/>
    <w:rsid w:val="00FB2F46"/>
    <w:rsid w:val="00FB358F"/>
    <w:rsid w:val="00FB5AA0"/>
    <w:rsid w:val="00FB5B33"/>
    <w:rsid w:val="00FB61B8"/>
    <w:rsid w:val="00FB751D"/>
    <w:rsid w:val="00FC0FA2"/>
    <w:rsid w:val="00FC15F3"/>
    <w:rsid w:val="00FC5796"/>
    <w:rsid w:val="00FD126F"/>
    <w:rsid w:val="00FD54D6"/>
    <w:rsid w:val="00FD6F7D"/>
    <w:rsid w:val="00FD74CA"/>
    <w:rsid w:val="00FE0C6C"/>
    <w:rsid w:val="00FE347F"/>
    <w:rsid w:val="00FE4DBE"/>
    <w:rsid w:val="00FE79DF"/>
    <w:rsid w:val="00FF1C00"/>
    <w:rsid w:val="00FF595D"/>
    <w:rsid w:val="00FF5D79"/>
    <w:rsid w:val="00FF6289"/>
    <w:rsid w:val="00FF78E4"/>
    <w:rsid w:val="328ABB93"/>
    <w:rsid w:val="5C2606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2CBDAF43"/>
  <w15:docId w15:val="{32E0B662-AEC2-4383-B0F4-6D0EF0C1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F37"/>
    <w:rPr>
      <w:lang w:eastAsia="en-US"/>
    </w:rPr>
  </w:style>
  <w:style w:type="paragraph" w:styleId="Heading1">
    <w:name w:val="heading 1"/>
    <w:basedOn w:val="Normal"/>
    <w:next w:val="Normal"/>
    <w:link w:val="Heading1Char"/>
    <w:qFormat/>
    <w:rsid w:val="00E10DF2"/>
    <w:pPr>
      <w:keepNext/>
      <w:spacing w:after="60"/>
      <w:outlineLvl w:val="0"/>
    </w:pPr>
    <w:rPr>
      <w:rFonts w:ascii="Arial" w:hAnsi="Arial"/>
      <w:b/>
      <w:sz w:val="24"/>
    </w:rPr>
  </w:style>
  <w:style w:type="paragraph" w:styleId="Heading3">
    <w:name w:val="heading 3"/>
    <w:basedOn w:val="Normal"/>
    <w:next w:val="Normal"/>
    <w:link w:val="Heading3Char"/>
    <w:uiPriority w:val="9"/>
    <w:unhideWhenUsed/>
    <w:qFormat/>
    <w:rsid w:val="00115E9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57F5"/>
    <w:pPr>
      <w:tabs>
        <w:tab w:val="center" w:pos="4153"/>
        <w:tab w:val="right" w:pos="8306"/>
      </w:tabs>
    </w:pPr>
  </w:style>
  <w:style w:type="paragraph" w:styleId="Footer">
    <w:name w:val="footer"/>
    <w:basedOn w:val="Normal"/>
    <w:rsid w:val="009457F5"/>
    <w:pPr>
      <w:tabs>
        <w:tab w:val="center" w:pos="4153"/>
        <w:tab w:val="right" w:pos="8306"/>
      </w:tabs>
    </w:pPr>
  </w:style>
  <w:style w:type="character" w:styleId="PageNumber">
    <w:name w:val="page number"/>
    <w:basedOn w:val="DefaultParagraphFont"/>
    <w:rsid w:val="009457F5"/>
  </w:style>
  <w:style w:type="character" w:styleId="Hyperlink">
    <w:name w:val="Hyperlink"/>
    <w:rsid w:val="003F2871"/>
    <w:rPr>
      <w:color w:val="0000FF"/>
      <w:u w:val="single"/>
    </w:rPr>
  </w:style>
  <w:style w:type="paragraph" w:styleId="ListParagraph">
    <w:name w:val="List Paragraph"/>
    <w:basedOn w:val="Normal"/>
    <w:uiPriority w:val="34"/>
    <w:qFormat/>
    <w:rsid w:val="003F2871"/>
    <w:pPr>
      <w:ind w:left="720"/>
      <w:contextualSpacing/>
    </w:pPr>
    <w:rPr>
      <w:sz w:val="24"/>
      <w:szCs w:val="24"/>
      <w:lang w:val="en-US"/>
    </w:rPr>
  </w:style>
  <w:style w:type="character" w:customStyle="1" w:styleId="Heading1Char">
    <w:name w:val="Heading 1 Char"/>
    <w:basedOn w:val="DefaultParagraphFont"/>
    <w:link w:val="Heading1"/>
    <w:rsid w:val="00E10DF2"/>
    <w:rPr>
      <w:rFonts w:ascii="Arial" w:hAnsi="Arial"/>
      <w:b/>
      <w:sz w:val="24"/>
      <w:lang w:eastAsia="en-US"/>
    </w:rPr>
  </w:style>
  <w:style w:type="table" w:styleId="TableGrid">
    <w:name w:val="Table Grid"/>
    <w:basedOn w:val="TableNormal"/>
    <w:uiPriority w:val="59"/>
    <w:rsid w:val="00B8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456E"/>
    <w:rPr>
      <w:sz w:val="16"/>
      <w:szCs w:val="16"/>
    </w:rPr>
  </w:style>
  <w:style w:type="paragraph" w:styleId="CommentText">
    <w:name w:val="annotation text"/>
    <w:basedOn w:val="Normal"/>
    <w:link w:val="CommentTextChar"/>
    <w:uiPriority w:val="99"/>
    <w:semiHidden/>
    <w:unhideWhenUsed/>
    <w:rsid w:val="003A456E"/>
  </w:style>
  <w:style w:type="character" w:customStyle="1" w:styleId="CommentTextChar">
    <w:name w:val="Comment Text Char"/>
    <w:basedOn w:val="DefaultParagraphFont"/>
    <w:link w:val="CommentText"/>
    <w:uiPriority w:val="99"/>
    <w:semiHidden/>
    <w:rsid w:val="003A456E"/>
    <w:rPr>
      <w:lang w:eastAsia="en-US"/>
    </w:rPr>
  </w:style>
  <w:style w:type="paragraph" w:styleId="CommentSubject">
    <w:name w:val="annotation subject"/>
    <w:basedOn w:val="CommentText"/>
    <w:next w:val="CommentText"/>
    <w:link w:val="CommentSubjectChar"/>
    <w:uiPriority w:val="99"/>
    <w:semiHidden/>
    <w:unhideWhenUsed/>
    <w:rsid w:val="003A456E"/>
    <w:rPr>
      <w:b/>
      <w:bCs/>
    </w:rPr>
  </w:style>
  <w:style w:type="character" w:customStyle="1" w:styleId="CommentSubjectChar">
    <w:name w:val="Comment Subject Char"/>
    <w:basedOn w:val="CommentTextChar"/>
    <w:link w:val="CommentSubject"/>
    <w:uiPriority w:val="99"/>
    <w:semiHidden/>
    <w:rsid w:val="003A456E"/>
    <w:rPr>
      <w:b/>
      <w:bCs/>
      <w:lang w:eastAsia="en-US"/>
    </w:rPr>
  </w:style>
  <w:style w:type="paragraph" w:styleId="BalloonText">
    <w:name w:val="Balloon Text"/>
    <w:basedOn w:val="Normal"/>
    <w:link w:val="BalloonTextChar"/>
    <w:uiPriority w:val="99"/>
    <w:semiHidden/>
    <w:unhideWhenUsed/>
    <w:rsid w:val="003A4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56E"/>
    <w:rPr>
      <w:rFonts w:ascii="Segoe UI" w:hAnsi="Segoe UI" w:cs="Segoe UI"/>
      <w:sz w:val="18"/>
      <w:szCs w:val="18"/>
      <w:lang w:eastAsia="en-US"/>
    </w:rPr>
  </w:style>
  <w:style w:type="character" w:customStyle="1" w:styleId="Heading3Char">
    <w:name w:val="Heading 3 Char"/>
    <w:basedOn w:val="DefaultParagraphFont"/>
    <w:link w:val="Heading3"/>
    <w:uiPriority w:val="9"/>
    <w:rsid w:val="00115E9D"/>
    <w:rPr>
      <w:rFonts w:asciiTheme="majorHAnsi" w:eastAsiaTheme="majorEastAsia" w:hAnsiTheme="majorHAnsi" w:cstheme="majorBidi"/>
      <w:color w:val="1F4D78" w:themeColor="accent1" w:themeShade="7F"/>
      <w:sz w:val="24"/>
      <w:szCs w:val="24"/>
      <w:lang w:eastAsia="en-US"/>
    </w:rPr>
  </w:style>
  <w:style w:type="character" w:customStyle="1" w:styleId="UnresolvedMention1">
    <w:name w:val="Unresolved Mention1"/>
    <w:basedOn w:val="DefaultParagraphFont"/>
    <w:uiPriority w:val="99"/>
    <w:semiHidden/>
    <w:unhideWhenUsed/>
    <w:rsid w:val="00E10DF2"/>
    <w:rPr>
      <w:color w:val="605E5C"/>
      <w:shd w:val="clear" w:color="auto" w:fill="E1DFDD"/>
    </w:rPr>
  </w:style>
  <w:style w:type="character" w:customStyle="1" w:styleId="contentpasted0">
    <w:name w:val="contentpasted0"/>
    <w:basedOn w:val="DefaultParagraphFont"/>
    <w:rsid w:val="00C62EB1"/>
  </w:style>
  <w:style w:type="character" w:customStyle="1" w:styleId="contentpasted5">
    <w:name w:val="contentpasted5"/>
    <w:basedOn w:val="DefaultParagraphFont"/>
    <w:rsid w:val="00FD54D6"/>
  </w:style>
  <w:style w:type="character" w:styleId="UnresolvedMention">
    <w:name w:val="Unresolved Mention"/>
    <w:basedOn w:val="DefaultParagraphFont"/>
    <w:uiPriority w:val="99"/>
    <w:semiHidden/>
    <w:unhideWhenUsed/>
    <w:rsid w:val="0024190B"/>
    <w:rPr>
      <w:color w:val="605E5C"/>
      <w:shd w:val="clear" w:color="auto" w:fill="E1DFDD"/>
    </w:rPr>
  </w:style>
  <w:style w:type="paragraph" w:styleId="NoSpacing">
    <w:name w:val="No Spacing"/>
    <w:uiPriority w:val="1"/>
    <w:qFormat/>
    <w:rsid w:val="008540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9629">
      <w:bodyDiv w:val="1"/>
      <w:marLeft w:val="0"/>
      <w:marRight w:val="0"/>
      <w:marTop w:val="0"/>
      <w:marBottom w:val="0"/>
      <w:divBdr>
        <w:top w:val="none" w:sz="0" w:space="0" w:color="auto"/>
        <w:left w:val="none" w:sz="0" w:space="0" w:color="auto"/>
        <w:bottom w:val="none" w:sz="0" w:space="0" w:color="auto"/>
        <w:right w:val="none" w:sz="0" w:space="0" w:color="auto"/>
      </w:divBdr>
    </w:div>
    <w:div w:id="1103840961">
      <w:bodyDiv w:val="1"/>
      <w:marLeft w:val="0"/>
      <w:marRight w:val="0"/>
      <w:marTop w:val="0"/>
      <w:marBottom w:val="0"/>
      <w:divBdr>
        <w:top w:val="none" w:sz="0" w:space="0" w:color="auto"/>
        <w:left w:val="none" w:sz="0" w:space="0" w:color="auto"/>
        <w:bottom w:val="none" w:sz="0" w:space="0" w:color="auto"/>
        <w:right w:val="none" w:sz="0" w:space="0" w:color="auto"/>
      </w:divBdr>
    </w:div>
    <w:div w:id="1180238029">
      <w:bodyDiv w:val="1"/>
      <w:marLeft w:val="0"/>
      <w:marRight w:val="0"/>
      <w:marTop w:val="0"/>
      <w:marBottom w:val="0"/>
      <w:divBdr>
        <w:top w:val="none" w:sz="0" w:space="0" w:color="auto"/>
        <w:left w:val="none" w:sz="0" w:space="0" w:color="auto"/>
        <w:bottom w:val="none" w:sz="0" w:space="0" w:color="auto"/>
        <w:right w:val="none" w:sz="0" w:space="0" w:color="auto"/>
      </w:divBdr>
    </w:div>
    <w:div w:id="1514566704">
      <w:bodyDiv w:val="1"/>
      <w:marLeft w:val="0"/>
      <w:marRight w:val="0"/>
      <w:marTop w:val="0"/>
      <w:marBottom w:val="0"/>
      <w:divBdr>
        <w:top w:val="none" w:sz="0" w:space="0" w:color="auto"/>
        <w:left w:val="none" w:sz="0" w:space="0" w:color="auto"/>
        <w:bottom w:val="none" w:sz="0" w:space="0" w:color="auto"/>
        <w:right w:val="none" w:sz="0" w:space="0" w:color="auto"/>
      </w:divBdr>
    </w:div>
    <w:div w:id="1674067504">
      <w:bodyDiv w:val="1"/>
      <w:marLeft w:val="0"/>
      <w:marRight w:val="0"/>
      <w:marTop w:val="0"/>
      <w:marBottom w:val="0"/>
      <w:divBdr>
        <w:top w:val="none" w:sz="0" w:space="0" w:color="auto"/>
        <w:left w:val="none" w:sz="0" w:space="0" w:color="auto"/>
        <w:bottom w:val="none" w:sz="0" w:space="0" w:color="auto"/>
        <w:right w:val="none" w:sz="0" w:space="0" w:color="auto"/>
      </w:divBdr>
    </w:div>
    <w:div w:id="1761560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r@allnations.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allnations.ac.u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file:///C:\Users\Mima\AppData\Roaming\Microsoft\Word\www.allnation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CAAF6-2C1D-4EC9-BD2B-34025CD6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Personal Development Lecturer/Tutor</vt:lpstr>
    </vt:vector>
  </TitlesOfParts>
  <Company>All Nations Christian College</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Development Lecturer/Tutor</dc:title>
  <dc:creator>h.stubbings</dc:creator>
  <cp:lastModifiedBy>Ann Voortman</cp:lastModifiedBy>
  <cp:revision>2</cp:revision>
  <cp:lastPrinted>2022-11-03T14:40:00Z</cp:lastPrinted>
  <dcterms:created xsi:type="dcterms:W3CDTF">2025-08-08T10:36:00Z</dcterms:created>
  <dcterms:modified xsi:type="dcterms:W3CDTF">2025-08-08T10:36:00Z</dcterms:modified>
</cp:coreProperties>
</file>