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3F1A" w14:textId="77777777" w:rsidR="00196C7D" w:rsidRDefault="00196C7D">
      <w:pPr>
        <w:spacing w:after="0"/>
        <w:rPr>
          <w:rFonts w:ascii="Calibri" w:eastAsia="Times New Roman" w:hAnsi="Calibri"/>
          <w:color w:val="000000"/>
        </w:rPr>
      </w:pPr>
      <w:bookmarkStart w:id="0" w:name="x__MailOriginal"/>
      <w:bookmarkEnd w:id="0"/>
    </w:p>
    <w:p w14:paraId="0CC5D47D" w14:textId="7732A9D4" w:rsidR="00196C7D" w:rsidRDefault="00196C7D">
      <w:pPr>
        <w:rPr>
          <w:rFonts w:ascii="Calibri" w:eastAsia="Times New Roman" w:hAnsi="Calibri"/>
          <w:color w:val="000000"/>
        </w:rPr>
      </w:pPr>
    </w:p>
    <w:p w14:paraId="1C75859F" w14:textId="137198F9" w:rsidR="00196C7D" w:rsidRDefault="00A13FD1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noProof/>
          <w:color w:val="000000"/>
        </w:rPr>
        <w:drawing>
          <wp:inline distT="0" distB="0" distL="0" distR="0" wp14:anchorId="16CD848D" wp14:editId="32600A30">
            <wp:extent cx="883920" cy="296827"/>
            <wp:effectExtent l="0" t="0" r="0" b="8255"/>
            <wp:docPr id="7685763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76352" name="Picture 7685763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90323" cy="29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24BA" w14:textId="56DBDB94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noProof/>
          <w:color w:val="000000"/>
        </w:rPr>
        <mc:AlternateContent>
          <mc:Choice Requires="wps">
            <w:drawing>
              <wp:inline distT="0" distB="0" distL="0" distR="0" wp14:anchorId="76FDFB9F" wp14:editId="52FED3D3">
                <wp:extent cx="2102485" cy="620395"/>
                <wp:effectExtent l="0" t="0" r="0" b="8255"/>
                <wp:docPr id="1644477604" name="Rectangle 3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0248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A060F" id="Rectangle 3" o:spid="_x0000_s1026" alt="image" style="width:165.5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ptos" w:eastAsia="Times New Roman" w:hAnsi="Aptos"/>
          <w:b/>
          <w:bCs/>
          <w:color w:val="000000"/>
          <w:u w:val="single"/>
        </w:rPr>
        <w:t>Pro Cathedral in the Diocese of Europe</w:t>
      </w:r>
    </w:p>
    <w:p w14:paraId="2C62C146" w14:textId="77777777" w:rsidR="00196C7D" w:rsidRDefault="00196C7D">
      <w:pPr>
        <w:rPr>
          <w:rFonts w:ascii="Aptos" w:eastAsia="Times New Roman" w:hAnsi="Aptos"/>
          <w:color w:val="000000"/>
        </w:rPr>
      </w:pPr>
    </w:p>
    <w:p w14:paraId="07D585CE" w14:textId="3AA844AE" w:rsidR="00196C7D" w:rsidRDefault="00CB3CB4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June 2026</w:t>
      </w:r>
    </w:p>
    <w:p w14:paraId="257AF6A5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 </w:t>
      </w:r>
    </w:p>
    <w:p w14:paraId="7954E45D" w14:textId="1EDFB184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  <w:u w:val="single"/>
        </w:rPr>
        <w:t xml:space="preserve">RE: </w:t>
      </w:r>
      <w:r w:rsidR="00CB3CB4">
        <w:rPr>
          <w:rFonts w:ascii="Aptos" w:eastAsia="Times New Roman" w:hAnsi="Aptos"/>
          <w:b/>
          <w:bCs/>
          <w:color w:val="000000"/>
          <w:u w:val="single"/>
        </w:rPr>
        <w:t xml:space="preserve">Youth and </w:t>
      </w:r>
      <w:proofErr w:type="spellStart"/>
      <w:r w:rsidR="00CB3CB4">
        <w:rPr>
          <w:rFonts w:ascii="Aptos" w:eastAsia="Times New Roman" w:hAnsi="Aptos"/>
          <w:b/>
          <w:bCs/>
          <w:color w:val="000000"/>
          <w:u w:val="single"/>
        </w:rPr>
        <w:t>Childrens'</w:t>
      </w:r>
      <w:proofErr w:type="spellEnd"/>
      <w:r w:rsidR="00CB3CB4">
        <w:rPr>
          <w:rFonts w:ascii="Aptos" w:eastAsia="Times New Roman" w:hAnsi="Aptos"/>
          <w:b/>
          <w:bCs/>
          <w:color w:val="000000"/>
          <w:u w:val="single"/>
        </w:rPr>
        <w:t xml:space="preserve"> Co-ordinator</w:t>
      </w:r>
    </w:p>
    <w:p w14:paraId="48C9CE7A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0103008E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Thank you for your interest in this post and for your request for more information.</w:t>
      </w:r>
    </w:p>
    <w:p w14:paraId="6B390014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I attach the Recruitment information.</w:t>
      </w:r>
    </w:p>
    <w:p w14:paraId="04C4FDD3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144A3E94" w14:textId="77777777" w:rsidR="00196C7D" w:rsidRDefault="00196C7D">
      <w:pPr>
        <w:numPr>
          <w:ilvl w:val="0"/>
          <w:numId w:val="1"/>
        </w:numPr>
        <w:spacing w:before="100" w:beforeAutospacing="1" w:line="317" w:lineRule="atLeast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Confidential Declaration Form (an essential part of application form)</w:t>
      </w:r>
    </w:p>
    <w:p w14:paraId="7F4F6CB5" w14:textId="77777777" w:rsidR="00196C7D" w:rsidRDefault="00196C7D">
      <w:pPr>
        <w:numPr>
          <w:ilvl w:val="0"/>
          <w:numId w:val="1"/>
        </w:numPr>
        <w:spacing w:before="100" w:beforeAutospacing="1" w:line="317" w:lineRule="atLeast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The Chaplaincy Profile</w:t>
      </w:r>
    </w:p>
    <w:p w14:paraId="250A5DC2" w14:textId="77777777" w:rsidR="00196C7D" w:rsidRDefault="00196C7D">
      <w:pPr>
        <w:numPr>
          <w:ilvl w:val="0"/>
          <w:numId w:val="1"/>
        </w:numPr>
        <w:spacing w:before="100" w:beforeAutospacing="1" w:line="317" w:lineRule="atLeast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Person Specification</w:t>
      </w:r>
    </w:p>
    <w:p w14:paraId="19BB94A6" w14:textId="77777777" w:rsidR="00196C7D" w:rsidRDefault="00196C7D">
      <w:pPr>
        <w:numPr>
          <w:ilvl w:val="0"/>
          <w:numId w:val="1"/>
        </w:numPr>
        <w:spacing w:before="100" w:beforeAutospacing="1" w:line="317" w:lineRule="atLeast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Role Description, plus information about working in Belgium.</w:t>
      </w:r>
    </w:p>
    <w:p w14:paraId="1C4975C7" w14:textId="710AF4B2" w:rsidR="00196C7D" w:rsidRPr="00F07503" w:rsidRDefault="00196C7D" w:rsidP="00F07503">
      <w:pPr>
        <w:numPr>
          <w:ilvl w:val="0"/>
          <w:numId w:val="1"/>
        </w:numPr>
        <w:spacing w:before="100" w:beforeAutospacing="1" w:line="317" w:lineRule="atLeast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Application Form – which can be filled in electronically. The Confidential Section</w:t>
      </w:r>
    </w:p>
    <w:p w14:paraId="092E59CA" w14:textId="2C8A04BC" w:rsidR="00196C7D" w:rsidRPr="00F07503" w:rsidRDefault="00196C7D" w:rsidP="00F07503">
      <w:pPr>
        <w:numPr>
          <w:ilvl w:val="0"/>
          <w:numId w:val="2"/>
        </w:numPr>
        <w:spacing w:before="100" w:beforeAutospacing="1" w:line="317" w:lineRule="atLeast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Country Entry Requirements – Belgium</w:t>
      </w:r>
    </w:p>
    <w:p w14:paraId="523749D0" w14:textId="77777777" w:rsidR="00196C7D" w:rsidRDefault="00196C7D">
      <w:pPr>
        <w:spacing w:after="0"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5805C483" w14:textId="5653E71D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 xml:space="preserve">Closing date: Monday </w:t>
      </w:r>
      <w:r w:rsidR="00630E09">
        <w:rPr>
          <w:rFonts w:ascii="Aptos" w:eastAsia="Times New Roman" w:hAnsi="Aptos"/>
          <w:b/>
          <w:bCs/>
          <w:color w:val="000000"/>
        </w:rPr>
        <w:t xml:space="preserve">29 </w:t>
      </w:r>
      <w:r w:rsidR="00F07503">
        <w:rPr>
          <w:rFonts w:ascii="Aptos" w:eastAsia="Times New Roman" w:hAnsi="Aptos"/>
          <w:b/>
          <w:bCs/>
          <w:color w:val="000000"/>
        </w:rPr>
        <w:t>2026at 1300 CET</w:t>
      </w:r>
    </w:p>
    <w:p w14:paraId="7050B5F2" w14:textId="411224FD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 xml:space="preserve">Interview Date: Saturday </w:t>
      </w:r>
      <w:r w:rsidR="00F72CC9">
        <w:rPr>
          <w:rFonts w:ascii="Aptos" w:eastAsia="Times New Roman" w:hAnsi="Aptos"/>
          <w:b/>
          <w:bCs/>
          <w:color w:val="000000"/>
        </w:rPr>
        <w:t>4</w:t>
      </w:r>
      <w:r w:rsidR="00630E09">
        <w:rPr>
          <w:rFonts w:ascii="Aptos" w:eastAsia="Times New Roman" w:hAnsi="Aptos"/>
          <w:b/>
          <w:bCs/>
          <w:color w:val="000000"/>
        </w:rPr>
        <w:t xml:space="preserve"> July </w:t>
      </w:r>
      <w:r w:rsidR="00F07503">
        <w:rPr>
          <w:rFonts w:ascii="Aptos" w:eastAsia="Times New Roman" w:hAnsi="Aptos"/>
          <w:b/>
          <w:bCs/>
          <w:color w:val="000000"/>
        </w:rPr>
        <w:t>2026 at Holy Trinity Brussels</w:t>
      </w:r>
    </w:p>
    <w:p w14:paraId="6360F561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59148EBD" w14:textId="1E9E9E63" w:rsidR="00196C7D" w:rsidRDefault="00196C7D" w:rsidP="001F25BE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The post is with a </w:t>
      </w:r>
      <w:proofErr w:type="spellStart"/>
      <w:r>
        <w:rPr>
          <w:rFonts w:ascii="Aptos" w:eastAsia="Times New Roman" w:hAnsi="Aptos"/>
          <w:i/>
          <w:iCs/>
          <w:color w:val="000000"/>
        </w:rPr>
        <w:t>traitement</w:t>
      </w:r>
      <w:proofErr w:type="spellEnd"/>
      <w:r>
        <w:rPr>
          <w:rFonts w:ascii="Aptos" w:eastAsia="Times New Roman" w:hAnsi="Aptos"/>
          <w:color w:val="000000"/>
        </w:rPr>
        <w:t xml:space="preserve"> paid by the Belgian government, full time. EU candidates do not need a </w:t>
      </w:r>
      <w:proofErr w:type="gramStart"/>
      <w:r>
        <w:rPr>
          <w:rFonts w:ascii="Aptos" w:eastAsia="Times New Roman" w:hAnsi="Aptos"/>
          <w:color w:val="000000"/>
        </w:rPr>
        <w:t>visa,</w:t>
      </w:r>
      <w:proofErr w:type="gramEnd"/>
      <w:r>
        <w:rPr>
          <w:rFonts w:ascii="Aptos" w:eastAsia="Times New Roman" w:hAnsi="Aptos"/>
          <w:color w:val="000000"/>
        </w:rPr>
        <w:t xml:space="preserve"> non-EU candidates will be supported in their application for a single permit by the Central Committee of the Anglican church in Belgium.</w:t>
      </w:r>
      <w:r w:rsidR="00445260">
        <w:rPr>
          <w:rFonts w:ascii="Aptos" w:eastAsia="Times New Roman" w:hAnsi="Aptos"/>
          <w:color w:val="000000"/>
        </w:rPr>
        <w:t xml:space="preserve"> You will be a civil servant.</w:t>
      </w:r>
      <w:r>
        <w:rPr>
          <w:rFonts w:ascii="Aptos" w:eastAsia="Times New Roman" w:hAnsi="Aptos"/>
          <w:color w:val="000000"/>
        </w:rPr>
        <w:t xml:space="preserve"> Do be aware that spouses/ partners/ all children will need a separate application process, as dependents</w:t>
      </w:r>
      <w:r w:rsidR="00F07503">
        <w:rPr>
          <w:rFonts w:ascii="Aptos" w:eastAsia="Times New Roman" w:hAnsi="Aptos"/>
          <w:color w:val="000000"/>
        </w:rPr>
        <w:t xml:space="preserve">. </w:t>
      </w:r>
      <w:r>
        <w:rPr>
          <w:rFonts w:ascii="Aptos" w:eastAsia="Times New Roman" w:hAnsi="Aptos"/>
          <w:color w:val="000000"/>
        </w:rPr>
        <w:t xml:space="preserve"> Public transport is very good, and it is possible to live in Brussels or a surrounding village with a</w:t>
      </w:r>
      <w:r w:rsidR="001F25BE">
        <w:rPr>
          <w:rFonts w:ascii="Aptos" w:eastAsia="Times New Roman" w:hAnsi="Aptos"/>
          <w:color w:val="000000"/>
        </w:rPr>
        <w:t xml:space="preserve"> train station. </w:t>
      </w:r>
    </w:p>
    <w:p w14:paraId="4A56605F" w14:textId="433F2760" w:rsidR="00C238E2" w:rsidRPr="00C238E2" w:rsidRDefault="00C238E2" w:rsidP="00C238E2">
      <w:pPr>
        <w:spacing w:after="0" w:line="240" w:lineRule="auto"/>
        <w:rPr>
          <w:rFonts w:ascii="Aptos" w:eastAsia="Times New Roman" w:hAnsi="Aptos"/>
          <w:color w:val="000000"/>
          <w:lang w:val="en-BE"/>
        </w:rPr>
      </w:pPr>
      <w:r>
        <w:rPr>
          <w:rFonts w:ascii="Aptos" w:eastAsia="Times New Roman" w:hAnsi="Aptos"/>
          <w:color w:val="000000"/>
          <w:lang w:val="en-BE"/>
        </w:rPr>
        <w:lastRenderedPageBreak/>
        <w:t xml:space="preserve">You will need to meet the </w:t>
      </w:r>
      <w:r w:rsidRPr="00C238E2">
        <w:rPr>
          <w:rFonts w:ascii="Aptos" w:eastAsia="Times New Roman" w:hAnsi="Aptos"/>
          <w:color w:val="000000"/>
          <w:lang w:val="en-BE"/>
        </w:rPr>
        <w:t xml:space="preserve">requirements </w:t>
      </w:r>
      <w:r>
        <w:rPr>
          <w:rFonts w:ascii="Aptos" w:eastAsia="Times New Roman" w:hAnsi="Aptos"/>
          <w:color w:val="000000"/>
          <w:lang w:val="en-BE"/>
        </w:rPr>
        <w:t xml:space="preserve">of </w:t>
      </w:r>
      <w:r w:rsidRPr="00C238E2">
        <w:rPr>
          <w:rFonts w:ascii="Aptos" w:eastAsia="Times New Roman" w:hAnsi="Aptos"/>
          <w:color w:val="000000"/>
          <w:lang w:val="en-BE"/>
        </w:rPr>
        <w:t>the Ministry of Justice:</w:t>
      </w:r>
    </w:p>
    <w:p w14:paraId="6EBBF513" w14:textId="77777777" w:rsidR="00C238E2" w:rsidRPr="00C238E2" w:rsidRDefault="00C238E2" w:rsidP="00C238E2">
      <w:pPr>
        <w:spacing w:after="0" w:line="240" w:lineRule="auto"/>
        <w:rPr>
          <w:rFonts w:ascii="Aptos" w:eastAsia="Times New Roman" w:hAnsi="Aptos"/>
          <w:color w:val="000000"/>
          <w:lang w:val="en-BE"/>
        </w:rPr>
      </w:pPr>
    </w:p>
    <w:p w14:paraId="3BB5CE91" w14:textId="14F78BA2" w:rsidR="00C238E2" w:rsidRPr="00C238E2" w:rsidRDefault="00C238E2" w:rsidP="00C238E2">
      <w:pPr>
        <w:numPr>
          <w:ilvl w:val="0"/>
          <w:numId w:val="4"/>
        </w:numPr>
        <w:spacing w:after="0" w:line="240" w:lineRule="auto"/>
        <w:rPr>
          <w:rFonts w:ascii="Aptos" w:eastAsia="Times New Roman" w:hAnsi="Aptos"/>
          <w:color w:val="000000"/>
          <w:lang w:val="en-BE"/>
        </w:rPr>
      </w:pPr>
      <w:r w:rsidRPr="00C238E2">
        <w:rPr>
          <w:rFonts w:ascii="Aptos" w:eastAsia="Times New Roman" w:hAnsi="Aptos"/>
          <w:color w:val="000000"/>
          <w:lang w:val="en-BE"/>
        </w:rPr>
        <w:t xml:space="preserve">In the unlikely event that the successful candidate is not already an EU, the Central Committee will need to arrange a Single Permit for the person. </w:t>
      </w:r>
      <w:r w:rsidR="00947CE5">
        <w:rPr>
          <w:rFonts w:ascii="Aptos" w:eastAsia="Times New Roman" w:hAnsi="Aptos"/>
          <w:color w:val="000000"/>
          <w:lang w:val="en-BE"/>
        </w:rPr>
        <w:t xml:space="preserve">This can </w:t>
      </w:r>
      <w:proofErr w:type="gramStart"/>
      <w:r w:rsidR="00947CE5">
        <w:rPr>
          <w:rFonts w:ascii="Aptos" w:eastAsia="Times New Roman" w:hAnsi="Aptos"/>
          <w:color w:val="000000"/>
          <w:lang w:val="en-BE"/>
        </w:rPr>
        <w:t>take  up</w:t>
      </w:r>
      <w:proofErr w:type="gramEnd"/>
      <w:r w:rsidR="00947CE5">
        <w:rPr>
          <w:rFonts w:ascii="Aptos" w:eastAsia="Times New Roman" w:hAnsi="Aptos"/>
          <w:color w:val="000000"/>
          <w:lang w:val="en-BE"/>
        </w:rPr>
        <w:t xml:space="preserve"> to 8 </w:t>
      </w:r>
      <w:r w:rsidRPr="00C238E2">
        <w:rPr>
          <w:rFonts w:ascii="Aptos" w:eastAsia="Times New Roman" w:hAnsi="Aptos"/>
          <w:color w:val="000000"/>
          <w:lang w:val="en-BE"/>
        </w:rPr>
        <w:t>months, which would then cause a delay in the starting date</w:t>
      </w:r>
      <w:r w:rsidR="00947CE5">
        <w:rPr>
          <w:rFonts w:ascii="Aptos" w:eastAsia="Times New Roman" w:hAnsi="Aptos"/>
          <w:color w:val="000000"/>
          <w:lang w:val="en-BE"/>
        </w:rPr>
        <w:t>.</w:t>
      </w:r>
    </w:p>
    <w:p w14:paraId="48C26379" w14:textId="77777777" w:rsidR="00C238E2" w:rsidRDefault="00C238E2" w:rsidP="00C238E2">
      <w:pPr>
        <w:numPr>
          <w:ilvl w:val="0"/>
          <w:numId w:val="4"/>
        </w:numPr>
        <w:spacing w:after="0" w:line="240" w:lineRule="auto"/>
        <w:rPr>
          <w:rFonts w:ascii="Aptos" w:eastAsia="Times New Roman" w:hAnsi="Aptos"/>
          <w:color w:val="000000"/>
          <w:lang w:val="en-BE"/>
        </w:rPr>
      </w:pPr>
      <w:r w:rsidRPr="00C238E2">
        <w:rPr>
          <w:rFonts w:ascii="Aptos" w:eastAsia="Times New Roman" w:hAnsi="Aptos"/>
          <w:color w:val="000000"/>
          <w:lang w:val="en-BE"/>
        </w:rPr>
        <w:t>In addition to signing a working agreement with Holy Trinity, the successful candidate will need to sign and agree to the Central Committee Working Conditions Appendix and Code of Conduct.</w:t>
      </w:r>
    </w:p>
    <w:p w14:paraId="60CAA6C2" w14:textId="44120560" w:rsidR="00947CE5" w:rsidRPr="00C238E2" w:rsidRDefault="00947CE5" w:rsidP="00C238E2">
      <w:pPr>
        <w:numPr>
          <w:ilvl w:val="0"/>
          <w:numId w:val="4"/>
        </w:numPr>
        <w:spacing w:after="0" w:line="240" w:lineRule="auto"/>
        <w:rPr>
          <w:rFonts w:ascii="Aptos" w:eastAsia="Times New Roman" w:hAnsi="Aptos"/>
          <w:color w:val="000000"/>
          <w:lang w:val="en-BE"/>
        </w:rPr>
      </w:pPr>
      <w:r>
        <w:rPr>
          <w:rFonts w:ascii="Aptos" w:eastAsia="Times New Roman" w:hAnsi="Aptos"/>
          <w:color w:val="000000"/>
          <w:lang w:val="en-BE"/>
        </w:rPr>
        <w:t xml:space="preserve">For all </w:t>
      </w:r>
      <w:r w:rsidR="00A5566E">
        <w:rPr>
          <w:rFonts w:ascii="Aptos" w:eastAsia="Times New Roman" w:hAnsi="Aptos"/>
          <w:color w:val="000000"/>
          <w:lang w:val="en-BE"/>
        </w:rPr>
        <w:t>candidates</w:t>
      </w:r>
      <w:r>
        <w:rPr>
          <w:rFonts w:ascii="Aptos" w:eastAsia="Times New Roman" w:hAnsi="Aptos"/>
          <w:color w:val="000000"/>
          <w:lang w:val="en-BE"/>
        </w:rPr>
        <w:t xml:space="preserve"> a Belgian police check is required once you have an ID card</w:t>
      </w:r>
      <w:r w:rsidR="00A5566E">
        <w:rPr>
          <w:rFonts w:ascii="Aptos" w:eastAsia="Times New Roman" w:hAnsi="Aptos"/>
          <w:color w:val="000000"/>
          <w:lang w:val="en-BE"/>
        </w:rPr>
        <w:t xml:space="preserve">, as well as safeguarding requirements. </w:t>
      </w:r>
    </w:p>
    <w:p w14:paraId="646EE7C8" w14:textId="77777777" w:rsidR="00C238E2" w:rsidRPr="00C238E2" w:rsidRDefault="00C238E2" w:rsidP="00C238E2">
      <w:pPr>
        <w:numPr>
          <w:ilvl w:val="0"/>
          <w:numId w:val="4"/>
        </w:numPr>
        <w:spacing w:after="0" w:line="240" w:lineRule="auto"/>
        <w:rPr>
          <w:rFonts w:ascii="Aptos" w:eastAsia="Times New Roman" w:hAnsi="Aptos"/>
          <w:color w:val="000000"/>
          <w:lang w:val="en-BE"/>
        </w:rPr>
      </w:pPr>
      <w:r w:rsidRPr="00C238E2">
        <w:rPr>
          <w:rFonts w:ascii="Aptos" w:eastAsia="Times New Roman" w:hAnsi="Aptos"/>
          <w:color w:val="000000"/>
          <w:lang w:val="en-BE"/>
        </w:rPr>
        <w:t>If the successful candidate is not already fluent in French or Dutch, they will be required to complete a B2 level in one of the national languages within 30 months.</w:t>
      </w:r>
    </w:p>
    <w:p w14:paraId="0DBEC0CC" w14:textId="77777777" w:rsidR="00C238E2" w:rsidRPr="00C238E2" w:rsidRDefault="00C238E2" w:rsidP="00C238E2">
      <w:pPr>
        <w:numPr>
          <w:ilvl w:val="0"/>
          <w:numId w:val="4"/>
        </w:numPr>
        <w:spacing w:after="0" w:line="240" w:lineRule="auto"/>
        <w:rPr>
          <w:rFonts w:ascii="Aptos" w:eastAsia="Times New Roman" w:hAnsi="Aptos"/>
          <w:color w:val="000000"/>
          <w:lang w:val="en-BE"/>
        </w:rPr>
      </w:pPr>
      <w:r w:rsidRPr="00C238E2">
        <w:rPr>
          <w:rFonts w:ascii="Aptos" w:eastAsia="Times New Roman" w:hAnsi="Aptos"/>
          <w:color w:val="000000"/>
          <w:lang w:val="en-BE"/>
        </w:rPr>
        <w:t xml:space="preserve">Once a successful candidate has been selected, our office will be in touch with them for the necessary administration to arrange the </w:t>
      </w:r>
      <w:proofErr w:type="spellStart"/>
      <w:r w:rsidRPr="00C238E2">
        <w:rPr>
          <w:rFonts w:ascii="Aptos" w:eastAsia="Times New Roman" w:hAnsi="Aptos"/>
          <w:color w:val="000000"/>
          <w:lang w:val="en-BE"/>
        </w:rPr>
        <w:t>traitement</w:t>
      </w:r>
      <w:proofErr w:type="spellEnd"/>
      <w:r w:rsidRPr="00C238E2">
        <w:rPr>
          <w:rFonts w:ascii="Aptos" w:eastAsia="Times New Roman" w:hAnsi="Aptos"/>
          <w:color w:val="000000"/>
          <w:lang w:val="en-BE"/>
        </w:rPr>
        <w:t xml:space="preserve"> with the Ministry of Justice.</w:t>
      </w:r>
    </w:p>
    <w:p w14:paraId="0F5CD52B" w14:textId="77777777" w:rsidR="00C238E2" w:rsidRPr="00C238E2" w:rsidRDefault="00C238E2">
      <w:pPr>
        <w:spacing w:after="0" w:line="240" w:lineRule="auto"/>
        <w:rPr>
          <w:rFonts w:ascii="Aptos" w:eastAsia="Times New Roman" w:hAnsi="Aptos"/>
          <w:color w:val="000000"/>
          <w:lang w:val="en-BE"/>
        </w:rPr>
      </w:pPr>
    </w:p>
    <w:p w14:paraId="04B4D469" w14:textId="776A9E98" w:rsidR="00196C7D" w:rsidRDefault="00196C7D">
      <w:pPr>
        <w:spacing w:after="0"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Please return the completed and signed </w:t>
      </w:r>
      <w:r>
        <w:rPr>
          <w:rFonts w:ascii="Aptos" w:eastAsia="Times New Roman" w:hAnsi="Aptos"/>
          <w:b/>
          <w:bCs/>
          <w:color w:val="000000"/>
        </w:rPr>
        <w:t>Application Form </w:t>
      </w:r>
      <w:r>
        <w:rPr>
          <w:rFonts w:ascii="Aptos" w:eastAsia="Times New Roman" w:hAnsi="Aptos"/>
          <w:color w:val="000000"/>
        </w:rPr>
        <w:t>together with the completed</w:t>
      </w:r>
      <w:r>
        <w:rPr>
          <w:rFonts w:ascii="Aptos" w:eastAsia="Times New Roman" w:hAnsi="Aptos"/>
          <w:b/>
          <w:bCs/>
          <w:color w:val="000000"/>
        </w:rPr>
        <w:t> and signed Confidential Declaration Form </w:t>
      </w:r>
      <w:r>
        <w:rPr>
          <w:rFonts w:ascii="Aptos" w:eastAsia="Times New Roman" w:hAnsi="Aptos"/>
          <w:color w:val="000000"/>
        </w:rPr>
        <w:t>to </w:t>
      </w:r>
      <w:r>
        <w:rPr>
          <w:rFonts w:ascii="Aptos" w:eastAsia="Times New Roman" w:hAnsi="Aptos"/>
          <w:b/>
          <w:bCs/>
          <w:color w:val="000000"/>
        </w:rPr>
        <w:t>me</w:t>
      </w:r>
      <w:r>
        <w:rPr>
          <w:rFonts w:ascii="Aptos" w:eastAsia="Times New Roman" w:hAnsi="Aptos"/>
          <w:color w:val="000000"/>
        </w:rPr>
        <w:t> by email.</w:t>
      </w:r>
    </w:p>
    <w:p w14:paraId="28457B44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If this is not possible a signed original copy of both documents should be sent by post (mail):</w:t>
      </w:r>
    </w:p>
    <w:p w14:paraId="0C969F3F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If you have any difficulty accessing any of the attachments, please let me know.</w:t>
      </w:r>
    </w:p>
    <w:p w14:paraId="7251AA63" w14:textId="7363579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  <w:r>
        <w:rPr>
          <w:rFonts w:ascii="Aptos" w:eastAsia="Times New Roman" w:hAnsi="Aptos"/>
          <w:b/>
          <w:bCs/>
          <w:color w:val="000000"/>
        </w:rPr>
        <w:t>Interviews – Travel Expenses</w:t>
      </w:r>
    </w:p>
    <w:p w14:paraId="586EF266" w14:textId="77FF7148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  <w:r w:rsidR="00FD0483">
        <w:rPr>
          <w:rFonts w:ascii="Aptos" w:eastAsia="Times New Roman" w:hAnsi="Aptos"/>
          <w:color w:val="000000"/>
        </w:rPr>
        <w:t>Travel will be reimbursed within Belgium, e.g. from your entry to the airport or station.</w:t>
      </w:r>
    </w:p>
    <w:p w14:paraId="33560A7F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4.     Interviews will be held at Holy Trinity Brussels.</w:t>
      </w:r>
    </w:p>
    <w:p w14:paraId="06DD8301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7AF7812C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Thank you for your interest,</w:t>
      </w:r>
    </w:p>
    <w:p w14:paraId="04235D97" w14:textId="77777777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Best wishes,</w:t>
      </w:r>
    </w:p>
    <w:p w14:paraId="7D0D3EC8" w14:textId="465933EC" w:rsidR="00196C7D" w:rsidRDefault="00196C7D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Arani Sen</w:t>
      </w:r>
    </w:p>
    <w:p w14:paraId="002E732D" w14:textId="77777777" w:rsidR="00196C7D" w:rsidRDefault="00196C7D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Rev Canon Arani Sen</w:t>
      </w:r>
    </w:p>
    <w:p w14:paraId="110523D9" w14:textId="77777777" w:rsidR="00196C7D" w:rsidRDefault="00196C7D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Senior Chaplain</w:t>
      </w:r>
    </w:p>
    <w:p w14:paraId="0D3CEC8A" w14:textId="77777777" w:rsidR="00196C7D" w:rsidRDefault="00196C7D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Holy Trinity Brussels</w:t>
      </w:r>
    </w:p>
    <w:p w14:paraId="754B2E85" w14:textId="77777777" w:rsidR="00196C7D" w:rsidRDefault="00196C7D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Rue Capitaine Crespel 29</w:t>
      </w:r>
    </w:p>
    <w:p w14:paraId="6044A626" w14:textId="77777777" w:rsidR="00196C7D" w:rsidRDefault="00196C7D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1050 Bruxelles</w:t>
      </w:r>
    </w:p>
    <w:p w14:paraId="44A6D932" w14:textId="77777777" w:rsidR="00196C7D" w:rsidRDefault="00196C7D">
      <w:pPr>
        <w:rPr>
          <w:rFonts w:ascii="Aptos" w:eastAsia="Times New Roman" w:hAnsi="Aptos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4E82088" wp14:editId="0C2E1049">
                <wp:extent cx="7515225" cy="13970"/>
                <wp:effectExtent l="0" t="31750" r="0" b="36830"/>
                <wp:docPr id="103117290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5225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215B2" id="Rectangle 1" o:spid="_x0000_s1026" style="width:591.7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" filled="f">
                <w10:anchorlock/>
              </v:rect>
            </w:pict>
          </mc:Fallback>
        </mc:AlternateContent>
      </w:r>
    </w:p>
    <w:p w14:paraId="4FE72163" w14:textId="77777777" w:rsidR="00196C7D" w:rsidRDefault="00196C7D"/>
    <w:sectPr w:rsidR="00196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F6BB0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D3C65"/>
    <w:multiLevelType w:val="multilevel"/>
    <w:tmpl w:val="3AD2E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2926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31F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193270">
    <w:abstractNumId w:val="2"/>
  </w:num>
  <w:num w:numId="2" w16cid:durableId="443351592">
    <w:abstractNumId w:val="0"/>
  </w:num>
  <w:num w:numId="3" w16cid:durableId="1401171745">
    <w:abstractNumId w:val="3"/>
  </w:num>
  <w:num w:numId="4" w16cid:durableId="192402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7D"/>
    <w:rsid w:val="00196C7D"/>
    <w:rsid w:val="00197A1E"/>
    <w:rsid w:val="001D0A73"/>
    <w:rsid w:val="001F25BE"/>
    <w:rsid w:val="00445260"/>
    <w:rsid w:val="005713F4"/>
    <w:rsid w:val="00630E09"/>
    <w:rsid w:val="00831084"/>
    <w:rsid w:val="00947CE5"/>
    <w:rsid w:val="00A13FD1"/>
    <w:rsid w:val="00A5566E"/>
    <w:rsid w:val="00AB290B"/>
    <w:rsid w:val="00C238E2"/>
    <w:rsid w:val="00CB3CB4"/>
    <w:rsid w:val="00D8188A"/>
    <w:rsid w:val="00F07503"/>
    <w:rsid w:val="00F1579F"/>
    <w:rsid w:val="00F72CC9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CC7A67"/>
  <w15:chartTrackingRefBased/>
  <w15:docId w15:val="{3F6AC441-4415-EA40-971E-5D27BCDA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C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C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arani sen</dc:creator>
  <cp:keywords/>
  <dc:description/>
  <cp:lastModifiedBy>Arani Sen</cp:lastModifiedBy>
  <cp:revision>16</cp:revision>
  <dcterms:created xsi:type="dcterms:W3CDTF">2026-05-10T06:59:00Z</dcterms:created>
  <dcterms:modified xsi:type="dcterms:W3CDTF">2026-06-08T12:46:00Z</dcterms:modified>
</cp:coreProperties>
</file>